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CA2C6F" w14:textId="77777777" w:rsidR="001477FD" w:rsidRPr="001477FD" w:rsidRDefault="001477FD" w:rsidP="001477FD">
      <w:pPr>
        <w:widowControl w:val="0"/>
        <w:suppressAutoHyphens/>
        <w:autoSpaceDN w:val="0"/>
        <w:spacing w:after="0" w:line="240" w:lineRule="auto"/>
        <w:textAlignment w:val="baseline"/>
        <w:rPr>
          <w:rFonts w:ascii="Calibri" w:eastAsia="Calibri" w:hAnsi="Calibri" w:cs="Times New Roman"/>
          <w:kern w:val="3"/>
          <w:lang w:val="pl-PL" w:eastAsia="pl-PL"/>
        </w:rPr>
      </w:pPr>
    </w:p>
    <w:p w14:paraId="5A865428" w14:textId="77777777" w:rsidR="004845F7" w:rsidRDefault="004845F7">
      <w:pPr>
        <w:rPr>
          <w:rFonts w:ascii="Times New Roman" w:hAnsi="Times New Roman" w:cs="Times New Roman"/>
          <w:color w:val="000000" w:themeColor="text1"/>
          <w:sz w:val="20"/>
          <w:szCs w:val="20"/>
          <w:lang w:val="pl-PL"/>
        </w:rPr>
      </w:pPr>
    </w:p>
    <w:p w14:paraId="4D00D2BB" w14:textId="77777777" w:rsidR="004845F7" w:rsidRDefault="004845F7">
      <w:pPr>
        <w:rPr>
          <w:rFonts w:ascii="Times New Roman" w:hAnsi="Times New Roman" w:cs="Times New Roman"/>
          <w:sz w:val="20"/>
          <w:szCs w:val="20"/>
          <w:lang w:val="pl-PL"/>
        </w:rPr>
      </w:pPr>
    </w:p>
    <w:p w14:paraId="0EE6A6E0" w14:textId="77777777" w:rsidR="001477FD" w:rsidRPr="001477FD" w:rsidRDefault="001477FD" w:rsidP="001477FD">
      <w:pPr>
        <w:suppressAutoHyphens/>
        <w:autoSpaceDN w:val="0"/>
        <w:spacing w:after="0" w:line="240" w:lineRule="auto"/>
        <w:jc w:val="right"/>
        <w:textAlignment w:val="baseline"/>
        <w:rPr>
          <w:rFonts w:ascii="Times New Roman" w:eastAsia="Times New Roman" w:hAnsi="Times New Roman" w:cs="Times New Roman"/>
          <w:color w:val="000000"/>
          <w:kern w:val="3"/>
          <w:sz w:val="14"/>
          <w:szCs w:val="14"/>
          <w:lang w:val="pl-PL" w:eastAsia="pl-PL"/>
        </w:rPr>
      </w:pPr>
      <w:r w:rsidRPr="001477FD">
        <w:rPr>
          <w:rFonts w:ascii="Times New Roman" w:eastAsia="Times New Roman" w:hAnsi="Times New Roman" w:cs="Times New Roman"/>
          <w:color w:val="000000"/>
          <w:kern w:val="3"/>
          <w:sz w:val="14"/>
          <w:szCs w:val="14"/>
          <w:lang w:val="pl-PL" w:eastAsia="pl-PL"/>
        </w:rPr>
        <w:t>Załącznik nr 2 do Regulaminu</w:t>
      </w:r>
    </w:p>
    <w:p w14:paraId="419C8896" w14:textId="6E577924" w:rsidR="001477FD" w:rsidRPr="001477FD" w:rsidRDefault="001477FD" w:rsidP="001477FD">
      <w:pPr>
        <w:suppressAutoHyphens/>
        <w:autoSpaceDN w:val="0"/>
        <w:spacing w:after="0" w:line="240" w:lineRule="auto"/>
        <w:jc w:val="right"/>
        <w:textAlignment w:val="baseline"/>
        <w:rPr>
          <w:rFonts w:ascii="Times New Roman" w:eastAsia="Times New Roman" w:hAnsi="Times New Roman" w:cs="Times New Roman"/>
          <w:bCs/>
          <w:color w:val="000000"/>
          <w:kern w:val="3"/>
          <w:sz w:val="14"/>
          <w:szCs w:val="14"/>
          <w:lang w:val="pl-PL" w:eastAsia="pl-PL"/>
        </w:rPr>
      </w:pPr>
      <w:r w:rsidRPr="001477FD">
        <w:rPr>
          <w:rFonts w:ascii="Times New Roman" w:eastAsia="Times New Roman" w:hAnsi="Times New Roman" w:cs="Times New Roman"/>
          <w:color w:val="000000"/>
          <w:kern w:val="3"/>
          <w:sz w:val="14"/>
          <w:szCs w:val="14"/>
          <w:lang w:val="pl-PL" w:eastAsia="pl-PL"/>
        </w:rPr>
        <w:t xml:space="preserve"> XV </w:t>
      </w:r>
      <w:r w:rsidRPr="001477FD">
        <w:rPr>
          <w:rFonts w:ascii="Times New Roman" w:eastAsia="Times New Roman" w:hAnsi="Times New Roman" w:cs="Times New Roman"/>
          <w:bCs/>
          <w:color w:val="000000"/>
          <w:kern w:val="3"/>
          <w:sz w:val="14"/>
          <w:szCs w:val="14"/>
          <w:lang w:val="pl-PL" w:eastAsia="pl-PL"/>
        </w:rPr>
        <w:t>Sąsiedzkiego Przeglądu Kolęd, Pastorałek i Pieśni Bożonarodzeniowych</w:t>
      </w:r>
    </w:p>
    <w:p w14:paraId="2D30B896" w14:textId="77777777" w:rsidR="001477FD" w:rsidRPr="001477FD" w:rsidRDefault="001477FD" w:rsidP="001477FD">
      <w:pPr>
        <w:suppressAutoHyphens/>
        <w:autoSpaceDN w:val="0"/>
        <w:spacing w:after="0" w:line="240" w:lineRule="auto"/>
        <w:jc w:val="right"/>
        <w:textAlignment w:val="baseline"/>
        <w:rPr>
          <w:rFonts w:ascii="Times New Roman" w:eastAsia="Times New Roman" w:hAnsi="Times New Roman" w:cs="Times New Roman"/>
          <w:kern w:val="3"/>
          <w:sz w:val="14"/>
          <w:szCs w:val="14"/>
          <w:lang w:val="pl-PL" w:eastAsia="pl-PL"/>
        </w:rPr>
      </w:pPr>
      <w:r w:rsidRPr="001477FD">
        <w:rPr>
          <w:rFonts w:ascii="Times New Roman" w:eastAsia="Times New Roman" w:hAnsi="Times New Roman" w:cs="Times New Roman"/>
          <w:color w:val="000000"/>
          <w:kern w:val="3"/>
          <w:sz w:val="14"/>
          <w:szCs w:val="14"/>
          <w:lang w:val="pl-PL" w:eastAsia="pl-PL"/>
        </w:rPr>
        <w:t>„</w:t>
      </w:r>
      <w:r w:rsidRPr="001477FD">
        <w:rPr>
          <w:rFonts w:ascii="Times New Roman" w:eastAsia="Times New Roman" w:hAnsi="Times New Roman" w:cs="Times New Roman"/>
          <w:bCs/>
          <w:color w:val="000000"/>
          <w:kern w:val="3"/>
          <w:sz w:val="14"/>
          <w:szCs w:val="14"/>
          <w:lang w:val="pl-PL" w:eastAsia="pl-PL"/>
        </w:rPr>
        <w:t>Narodziła nam się Dobroć”</w:t>
      </w:r>
    </w:p>
    <w:p w14:paraId="41262104" w14:textId="77777777" w:rsidR="001477FD" w:rsidRPr="001477FD" w:rsidRDefault="001477FD" w:rsidP="001477FD">
      <w:pPr>
        <w:keepNext/>
        <w:spacing w:before="120" w:after="120" w:line="240" w:lineRule="auto"/>
        <w:jc w:val="center"/>
        <w:outlineLvl w:val="0"/>
        <w:rPr>
          <w:rFonts w:ascii="Times New Roman" w:eastAsia="Times New Roman" w:hAnsi="Times New Roman" w:cs="Times New Roman"/>
          <w:b/>
          <w:bCs/>
          <w:color w:val="000000"/>
          <w:lang w:val="pl-PL" w:eastAsia="pl-PL"/>
        </w:rPr>
      </w:pPr>
    </w:p>
    <w:p w14:paraId="6ECD7E14" w14:textId="77777777" w:rsidR="001477FD" w:rsidRPr="001477FD" w:rsidRDefault="001477FD" w:rsidP="001477FD">
      <w:pPr>
        <w:keepNext/>
        <w:spacing w:before="120" w:after="120" w:line="240" w:lineRule="auto"/>
        <w:jc w:val="center"/>
        <w:outlineLvl w:val="0"/>
        <w:rPr>
          <w:rFonts w:ascii="Times New Roman" w:eastAsia="Times New Roman" w:hAnsi="Times New Roman" w:cs="Times New Roman"/>
          <w:b/>
          <w:bCs/>
          <w:color w:val="000000"/>
          <w:lang w:val="pl-PL" w:eastAsia="pl-PL"/>
        </w:rPr>
      </w:pPr>
      <w:r w:rsidRPr="001477FD">
        <w:rPr>
          <w:rFonts w:ascii="Times New Roman" w:eastAsia="Times New Roman" w:hAnsi="Times New Roman" w:cs="Times New Roman"/>
          <w:b/>
          <w:bCs/>
          <w:color w:val="000000"/>
          <w:lang w:val="pl-PL" w:eastAsia="pl-PL"/>
        </w:rPr>
        <w:t>ZGODA NA PRZETWARZANIE DANYCH OSOBOWYCH</w:t>
      </w:r>
    </w:p>
    <w:p w14:paraId="5C6AA71F" w14:textId="2CCF4886" w:rsidR="001477FD" w:rsidRPr="001477FD" w:rsidRDefault="001477FD" w:rsidP="001477FD">
      <w:pPr>
        <w:suppressAutoHyphens/>
        <w:autoSpaceDN w:val="0"/>
        <w:spacing w:after="0" w:line="240" w:lineRule="auto"/>
        <w:jc w:val="both"/>
        <w:textAlignment w:val="baseline"/>
        <w:rPr>
          <w:rFonts w:ascii="Times New Roman" w:eastAsia="Times New Roman" w:hAnsi="Times New Roman" w:cs="Times New Roman"/>
          <w:b/>
          <w:bCs/>
          <w:color w:val="002060"/>
          <w:kern w:val="3"/>
          <w:lang w:val="pl-PL" w:eastAsia="pl-PL"/>
        </w:rPr>
      </w:pPr>
      <w:r w:rsidRPr="001477FD">
        <w:rPr>
          <w:rFonts w:ascii="Times New Roman" w:eastAsia="Times New Roman" w:hAnsi="Times New Roman" w:cs="Times New Roman"/>
          <w:b/>
          <w:color w:val="000000"/>
          <w:kern w:val="3"/>
          <w:sz w:val="24"/>
          <w:szCs w:val="24"/>
          <w:lang w:val="pl-PL" w:eastAsia="pl-PL"/>
        </w:rPr>
        <w:t>Wyrażam/ nie wyrażam zgodę/y</w:t>
      </w:r>
      <w:r w:rsidRPr="001477FD">
        <w:rPr>
          <w:rFonts w:ascii="Times New Roman" w:eastAsia="Times New Roman" w:hAnsi="Times New Roman" w:cs="Times New Roman"/>
          <w:color w:val="000000"/>
          <w:kern w:val="3"/>
          <w:sz w:val="24"/>
          <w:szCs w:val="24"/>
          <w:lang w:val="pl-PL" w:eastAsia="pl-PL"/>
        </w:rPr>
        <w:t xml:space="preserve"> na przetwarzanie moich danych osobowych/danych osobowych mojego dziecka*……………………………………………………</w:t>
      </w:r>
      <w:r w:rsidRPr="001477FD">
        <w:rPr>
          <w:rFonts w:ascii="Times New Roman" w:eastAsia="Times New Roman" w:hAnsi="Times New Roman" w:cs="Times New Roman"/>
          <w:i/>
          <w:color w:val="000000"/>
          <w:kern w:val="3"/>
          <w:sz w:val="24"/>
          <w:szCs w:val="24"/>
          <w:lang w:val="pl-PL" w:eastAsia="pl-PL"/>
        </w:rPr>
        <w:t xml:space="preserve">(imię i nazwisko dziecka) </w:t>
      </w:r>
      <w:r w:rsidRPr="001477FD">
        <w:rPr>
          <w:rFonts w:ascii="Times New Roman" w:eastAsia="Times New Roman" w:hAnsi="Times New Roman" w:cs="Times New Roman"/>
          <w:color w:val="000000"/>
          <w:kern w:val="3"/>
          <w:sz w:val="24"/>
          <w:szCs w:val="24"/>
          <w:lang w:val="pl-PL" w:eastAsia="pl-PL"/>
        </w:rPr>
        <w:t xml:space="preserve">w rodzaju: </w:t>
      </w:r>
      <w:r w:rsidRPr="001477FD">
        <w:rPr>
          <w:rFonts w:ascii="Times New Roman" w:eastAsia="Times New Roman" w:hAnsi="Times New Roman" w:cs="Times New Roman"/>
          <w:bCs/>
          <w:color w:val="000000" w:themeColor="text1"/>
          <w:kern w:val="3"/>
          <w:sz w:val="24"/>
          <w:szCs w:val="24"/>
          <w:lang w:val="pl-PL" w:eastAsia="pl-PL"/>
        </w:rPr>
        <w:t>wizerunek</w:t>
      </w:r>
      <w:r w:rsidRPr="001477FD">
        <w:rPr>
          <w:rFonts w:ascii="Times New Roman" w:eastAsia="Times New Roman" w:hAnsi="Times New Roman" w:cs="Times New Roman"/>
          <w:color w:val="000000" w:themeColor="text1"/>
          <w:kern w:val="3"/>
          <w:sz w:val="24"/>
          <w:szCs w:val="24"/>
          <w:lang w:val="pl-PL" w:eastAsia="pl-PL"/>
        </w:rPr>
        <w:t xml:space="preserve"> </w:t>
      </w:r>
      <w:r w:rsidRPr="001477FD">
        <w:rPr>
          <w:rFonts w:ascii="Times New Roman" w:eastAsia="Times New Roman" w:hAnsi="Times New Roman" w:cs="Times New Roman"/>
          <w:bCs/>
          <w:color w:val="000000" w:themeColor="text1"/>
          <w:kern w:val="3"/>
          <w:sz w:val="24"/>
          <w:szCs w:val="24"/>
          <w:lang w:val="pl-PL" w:eastAsia="pl-PL"/>
        </w:rPr>
        <w:t xml:space="preserve">w związku z publikowaniem na stronie internetowej, stronie Facebook, </w:t>
      </w:r>
      <w:r w:rsidRPr="001477FD">
        <w:rPr>
          <w:rFonts w:ascii="Times New Roman" w:eastAsia="Times New Roman" w:hAnsi="Times New Roman" w:cs="Times New Roman"/>
          <w:color w:val="000000" w:themeColor="text1"/>
          <w:kern w:val="3"/>
          <w:sz w:val="24"/>
          <w:szCs w:val="24"/>
          <w:lang w:val="pl-PL" w:eastAsia="pl-PL"/>
        </w:rPr>
        <w:t xml:space="preserve">kanale YouTube GOK w Nieliszu oraz innych </w:t>
      </w:r>
      <w:r w:rsidRPr="001477FD">
        <w:rPr>
          <w:rFonts w:ascii="Times New Roman" w:eastAsia="Times New Roman" w:hAnsi="Times New Roman" w:cs="Times New Roman"/>
          <w:color w:val="000000" w:themeColor="text1"/>
          <w:kern w:val="3"/>
          <w:sz w:val="24"/>
          <w:szCs w:val="24"/>
          <w:shd w:val="clear" w:color="auto" w:fill="FFFFFF"/>
          <w:lang w:val="pl-PL" w:eastAsia="pl-PL"/>
        </w:rPr>
        <w:t xml:space="preserve"> środkach masowego przekazu - </w:t>
      </w:r>
      <w:r w:rsidRPr="001477FD">
        <w:rPr>
          <w:rFonts w:ascii="Times New Roman" w:eastAsia="Times New Roman" w:hAnsi="Times New Roman" w:cs="Times New Roman"/>
          <w:color w:val="000000" w:themeColor="text1"/>
          <w:kern w:val="3"/>
          <w:sz w:val="24"/>
          <w:szCs w:val="24"/>
          <w:lang w:val="pl-PL" w:eastAsia="pl-PL"/>
        </w:rPr>
        <w:t xml:space="preserve">prasie radiu telewizji, w Biuletynie Informacyjnym Gminy Nielisz, </w:t>
      </w:r>
      <w:r w:rsidRPr="001477FD">
        <w:rPr>
          <w:rFonts w:ascii="Times New Roman" w:eastAsia="Times New Roman" w:hAnsi="Times New Roman" w:cs="Times New Roman"/>
          <w:color w:val="000000" w:themeColor="text1"/>
          <w:kern w:val="3"/>
          <w:sz w:val="24"/>
          <w:szCs w:val="24"/>
          <w:lang w:val="pl-PL" w:eastAsia="en-GB"/>
        </w:rPr>
        <w:t xml:space="preserve">w wydawnictwach i materiałach promocyjnych, w gazetkach i broszurach, w kronice, w gablotach i na tablicach ściennych </w:t>
      </w:r>
      <w:r w:rsidRPr="001477FD">
        <w:rPr>
          <w:rFonts w:ascii="Times New Roman" w:eastAsia="Times New Roman" w:hAnsi="Times New Roman" w:cs="Times New Roman"/>
          <w:bCs/>
          <w:color w:val="000000" w:themeColor="text1"/>
          <w:kern w:val="3"/>
          <w:sz w:val="24"/>
          <w:szCs w:val="24"/>
          <w:lang w:val="pl-PL" w:eastAsia="pl-PL"/>
        </w:rPr>
        <w:t xml:space="preserve">instytucji kultury zdjęć i/lub nagrań audio-video uczestników imprezy pn. </w:t>
      </w:r>
      <w:r w:rsidRPr="001477FD">
        <w:rPr>
          <w:rFonts w:ascii="Times New Roman" w:eastAsia="Times New Roman" w:hAnsi="Times New Roman" w:cs="Times New Roman"/>
          <w:b/>
          <w:bCs/>
          <w:color w:val="000000" w:themeColor="text1"/>
          <w:kern w:val="3"/>
          <w:sz w:val="24"/>
          <w:szCs w:val="24"/>
          <w:lang w:val="pl-PL" w:eastAsia="pl-PL"/>
        </w:rPr>
        <w:t xml:space="preserve">XV </w:t>
      </w:r>
      <w:r w:rsidRPr="001477FD">
        <w:rPr>
          <w:rFonts w:ascii="Times New Roman" w:eastAsia="Times New Roman" w:hAnsi="Times New Roman" w:cs="Times New Roman"/>
          <w:b/>
          <w:bCs/>
          <w:color w:val="000000" w:themeColor="text1"/>
          <w:kern w:val="3"/>
          <w:lang w:val="pl-PL" w:eastAsia="pl-PL"/>
        </w:rPr>
        <w:t xml:space="preserve">Sąsiedzki Przegląd Kolęd, Pastorałek i Pieśni Bożonarodzeniowych </w:t>
      </w:r>
      <w:r w:rsidRPr="001477FD">
        <w:rPr>
          <w:rFonts w:ascii="Times New Roman" w:eastAsia="Times New Roman" w:hAnsi="Times New Roman" w:cs="Times New Roman"/>
          <w:b/>
          <w:color w:val="000000" w:themeColor="text1"/>
          <w:kern w:val="3"/>
          <w:lang w:val="pl-PL" w:eastAsia="pl-PL"/>
        </w:rPr>
        <w:t>„</w:t>
      </w:r>
      <w:r w:rsidRPr="001477FD">
        <w:rPr>
          <w:rFonts w:ascii="Times New Roman" w:eastAsia="Times New Roman" w:hAnsi="Times New Roman" w:cs="Times New Roman"/>
          <w:b/>
          <w:bCs/>
          <w:color w:val="000000" w:themeColor="text1"/>
          <w:kern w:val="3"/>
          <w:lang w:val="pl-PL" w:eastAsia="pl-PL"/>
        </w:rPr>
        <w:t xml:space="preserve">Narodziła nam się Dobroć” </w:t>
      </w:r>
      <w:r w:rsidRPr="001477FD">
        <w:rPr>
          <w:rFonts w:ascii="Times New Roman" w:eastAsia="Times New Roman" w:hAnsi="Times New Roman" w:cs="Times New Roman"/>
          <w:bCs/>
          <w:color w:val="000000" w:themeColor="text1"/>
          <w:kern w:val="3"/>
          <w:sz w:val="24"/>
          <w:szCs w:val="24"/>
          <w:lang w:val="pl-PL" w:eastAsia="pl-PL"/>
        </w:rPr>
        <w:t xml:space="preserve">oraz danych w rodzaju: </w:t>
      </w:r>
      <w:r w:rsidRPr="001477FD">
        <w:rPr>
          <w:rFonts w:ascii="Times New Roman" w:eastAsia="Times New Roman" w:hAnsi="Times New Roman" w:cs="Times New Roman"/>
          <w:color w:val="000000" w:themeColor="text1"/>
          <w:kern w:val="3"/>
          <w:sz w:val="24"/>
          <w:szCs w:val="24"/>
          <w:lang w:val="pl-PL" w:eastAsia="pl-PL"/>
        </w:rPr>
        <w:t>imię, nazwisko, zespół muzyczny/instytucja/organizacja/ miejscowość, gmina, adres, telefon* w celu organizacji oraz promocji, w/w imprezy oraz w celu dokumentowania działalności kulturalnej, zgodnie z art. 6 ust. 1 lit a) Rozporządzenia Parlamentu Europejskiego i Rady (UE) 2016/679 z dnia 27 kwietnia 2016 r. w sprawie ochrony osób fizycznych w związku z przetwarzaniem danych osobowych i w sprawie swobodnego przepływu takich danych oraz uchylenia dyrektywy 95/46/WE (</w:t>
      </w:r>
      <w:proofErr w:type="spellStart"/>
      <w:r w:rsidRPr="001477FD">
        <w:rPr>
          <w:rFonts w:ascii="Times New Roman" w:eastAsia="Times New Roman" w:hAnsi="Times New Roman" w:cs="Times New Roman"/>
          <w:color w:val="000000" w:themeColor="text1"/>
          <w:kern w:val="3"/>
          <w:sz w:val="24"/>
          <w:szCs w:val="24"/>
          <w:lang w:val="pl-PL" w:eastAsia="pl-PL"/>
        </w:rPr>
        <w:t>publ</w:t>
      </w:r>
      <w:proofErr w:type="spellEnd"/>
      <w:r w:rsidRPr="001477FD">
        <w:rPr>
          <w:rFonts w:ascii="Times New Roman" w:eastAsia="Times New Roman" w:hAnsi="Times New Roman" w:cs="Times New Roman"/>
          <w:color w:val="000000" w:themeColor="text1"/>
          <w:kern w:val="3"/>
          <w:sz w:val="24"/>
          <w:szCs w:val="24"/>
          <w:lang w:val="pl-PL" w:eastAsia="pl-PL"/>
        </w:rPr>
        <w:t>. Dz. Urz. UE L Nr 119, s. 1, ze zm.).</w:t>
      </w:r>
    </w:p>
    <w:p w14:paraId="029A32CC" w14:textId="77777777" w:rsidR="001477FD" w:rsidRPr="001477FD" w:rsidRDefault="001477FD" w:rsidP="001477FD">
      <w:pPr>
        <w:spacing w:line="240" w:lineRule="auto"/>
        <w:jc w:val="both"/>
        <w:rPr>
          <w:rFonts w:ascii="Times New Roman" w:eastAsia="Times New Roman" w:hAnsi="Times New Roman" w:cs="Times New Roman"/>
          <w:color w:val="000000" w:themeColor="text1"/>
          <w:lang w:val="pl-PL" w:eastAsia="pl-PL"/>
        </w:rPr>
      </w:pPr>
      <w:r w:rsidRPr="001477FD">
        <w:rPr>
          <w:rFonts w:ascii="Times New Roman" w:eastAsia="Times New Roman" w:hAnsi="Times New Roman" w:cs="Times New Roman"/>
          <w:color w:val="000000" w:themeColor="text1"/>
          <w:lang w:val="pl-PL" w:eastAsia="pl-PL"/>
        </w:rPr>
        <w:t>Niniejsza zgoda jest dobrowolna i może być cofnięta w dowolnym momencie. Wycofanie zgody nie wpływa na zgodność z prawem przetwarzania, którego dokonano na podstawie zgody przed jej wycofaniem. </w:t>
      </w:r>
    </w:p>
    <w:p w14:paraId="709B6A1D" w14:textId="77777777" w:rsidR="001477FD" w:rsidRPr="001477FD" w:rsidRDefault="001477FD" w:rsidP="001477FD">
      <w:pPr>
        <w:tabs>
          <w:tab w:val="left" w:pos="3960"/>
        </w:tabs>
        <w:spacing w:after="0" w:line="240" w:lineRule="auto"/>
        <w:jc w:val="both"/>
        <w:rPr>
          <w:rFonts w:ascii="Times New Roman" w:eastAsia="Times New Roman" w:hAnsi="Times New Roman" w:cs="Times New Roman"/>
          <w:color w:val="000000" w:themeColor="text1"/>
          <w:lang w:val="pl-PL" w:eastAsia="pl-PL"/>
        </w:rPr>
      </w:pPr>
      <w:r w:rsidRPr="001477FD">
        <w:rPr>
          <w:rFonts w:ascii="Times New Roman" w:eastAsia="Times New Roman" w:hAnsi="Times New Roman" w:cs="Times New Roman"/>
          <w:i/>
          <w:iCs/>
          <w:color w:val="000000" w:themeColor="text1"/>
          <w:lang w:val="pl-PL" w:eastAsia="pl-PL"/>
        </w:rPr>
        <w:tab/>
      </w:r>
      <w:r w:rsidRPr="001477FD">
        <w:rPr>
          <w:rFonts w:ascii="Times New Roman" w:eastAsia="Times New Roman" w:hAnsi="Times New Roman" w:cs="Times New Roman"/>
          <w:color w:val="000000" w:themeColor="text1"/>
          <w:lang w:val="pl-PL" w:eastAsia="pl-PL"/>
        </w:rPr>
        <w:t xml:space="preserve">      </w:t>
      </w:r>
      <w:r w:rsidRPr="001477FD">
        <w:rPr>
          <w:rFonts w:ascii="Times New Roman" w:eastAsia="Times New Roman" w:hAnsi="Times New Roman" w:cs="Times New Roman"/>
          <w:color w:val="000000"/>
          <w:lang w:val="pl-PL" w:eastAsia="pl-PL"/>
        </w:rPr>
        <w:t xml:space="preserve"> ______________________________________________</w:t>
      </w:r>
    </w:p>
    <w:p w14:paraId="1542C89C" w14:textId="77777777" w:rsidR="001477FD" w:rsidRPr="001477FD" w:rsidRDefault="001477FD" w:rsidP="001477FD">
      <w:pPr>
        <w:spacing w:after="0" w:line="240" w:lineRule="auto"/>
        <w:jc w:val="right"/>
        <w:rPr>
          <w:rFonts w:ascii="Times New Roman" w:eastAsia="Times New Roman" w:hAnsi="Times New Roman" w:cs="Times New Roman"/>
          <w:color w:val="000000"/>
          <w:lang w:val="pl-PL" w:eastAsia="pl-PL"/>
        </w:rPr>
      </w:pPr>
      <w:r w:rsidRPr="001477FD">
        <w:rPr>
          <w:rFonts w:ascii="Times New Roman" w:eastAsia="Times New Roman" w:hAnsi="Times New Roman" w:cs="Times New Roman"/>
          <w:color w:val="000000"/>
          <w:lang w:val="pl-PL" w:eastAsia="pl-PL"/>
        </w:rPr>
        <w:t>______________________________________________</w:t>
      </w:r>
    </w:p>
    <w:p w14:paraId="3E16CCA2" w14:textId="77777777" w:rsidR="001477FD" w:rsidRPr="001477FD" w:rsidRDefault="001477FD" w:rsidP="001477FD">
      <w:pPr>
        <w:spacing w:after="0" w:line="240" w:lineRule="auto"/>
        <w:jc w:val="right"/>
        <w:rPr>
          <w:rFonts w:ascii="Times New Roman" w:eastAsia="Times New Roman" w:hAnsi="Times New Roman" w:cs="Times New Roman"/>
          <w:sz w:val="18"/>
          <w:szCs w:val="18"/>
          <w:lang w:val="pl-PL" w:eastAsia="pl-PL"/>
        </w:rPr>
      </w:pPr>
      <w:r w:rsidRPr="001477FD">
        <w:rPr>
          <w:rFonts w:ascii="Times New Roman" w:eastAsia="Times New Roman" w:hAnsi="Times New Roman" w:cs="Times New Roman"/>
          <w:color w:val="000000"/>
          <w:lang w:val="pl-PL" w:eastAsia="pl-PL"/>
        </w:rPr>
        <w:t xml:space="preserve">                                                   (</w:t>
      </w:r>
      <w:r w:rsidRPr="001477FD">
        <w:rPr>
          <w:rFonts w:ascii="Times New Roman" w:eastAsia="Times New Roman" w:hAnsi="Times New Roman" w:cs="Times New Roman"/>
          <w:color w:val="000000"/>
          <w:sz w:val="18"/>
          <w:szCs w:val="18"/>
          <w:lang w:val="pl-PL" w:eastAsia="pl-PL"/>
        </w:rPr>
        <w:t xml:space="preserve"> data, czytelny podpis obojga rodziców/opiekunów prawnych/</w:t>
      </w:r>
      <w:r w:rsidRPr="001477FD">
        <w:rPr>
          <w:rFonts w:ascii="Times New Roman" w:eastAsia="Times New Roman" w:hAnsi="Times New Roman" w:cs="Times New Roman"/>
          <w:sz w:val="18"/>
          <w:szCs w:val="18"/>
          <w:lang w:val="pl-PL" w:eastAsia="pl-PL"/>
        </w:rPr>
        <w:t xml:space="preserve"> </w:t>
      </w:r>
      <w:r w:rsidRPr="001477FD">
        <w:rPr>
          <w:rFonts w:ascii="Times New Roman" w:eastAsia="Times New Roman" w:hAnsi="Times New Roman" w:cs="Times New Roman"/>
          <w:color w:val="000000"/>
          <w:sz w:val="18"/>
          <w:szCs w:val="18"/>
          <w:lang w:val="pl-PL" w:eastAsia="pl-PL"/>
        </w:rPr>
        <w:t>uczestnika pełnoletniego*)</w:t>
      </w:r>
    </w:p>
    <w:p w14:paraId="0BB53307" w14:textId="77777777" w:rsidR="001477FD" w:rsidRPr="001477FD" w:rsidRDefault="001477FD" w:rsidP="001477FD">
      <w:pPr>
        <w:spacing w:after="0" w:line="240" w:lineRule="auto"/>
        <w:jc w:val="center"/>
        <w:rPr>
          <w:rFonts w:ascii="Times New Roman" w:eastAsia="Times New Roman" w:hAnsi="Times New Roman" w:cs="Times New Roman"/>
          <w:color w:val="000000"/>
          <w:lang w:val="pl-PL" w:eastAsia="pl-PL"/>
        </w:rPr>
      </w:pPr>
    </w:p>
    <w:p w14:paraId="008384F5" w14:textId="33A1396F" w:rsidR="001477FD" w:rsidRPr="004845F7" w:rsidRDefault="001477FD" w:rsidP="004845F7">
      <w:pPr>
        <w:rPr>
          <w:rFonts w:ascii="Times New Roman" w:hAnsi="Times New Roman" w:cs="Times New Roman"/>
          <w:lang w:val="pl-PL"/>
        </w:rPr>
      </w:pPr>
      <w:r w:rsidRPr="001477FD">
        <w:rPr>
          <w:rFonts w:ascii="Times New Roman" w:eastAsia="Times New Roman" w:hAnsi="Times New Roman" w:cs="Times New Roman"/>
          <w:i/>
          <w:iCs/>
          <w:color w:val="000000" w:themeColor="text1"/>
          <w:lang w:val="pl-PL" w:eastAsia="pl-PL"/>
        </w:rPr>
        <w:t>*niewłaściwe skreślić</w:t>
      </w:r>
    </w:p>
    <w:p w14:paraId="509048E6" w14:textId="77777777" w:rsidR="001477FD" w:rsidRPr="001477FD" w:rsidRDefault="001477FD" w:rsidP="001477FD">
      <w:pPr>
        <w:keepNext/>
        <w:spacing w:before="280" w:after="280" w:line="240" w:lineRule="auto"/>
        <w:jc w:val="center"/>
        <w:outlineLvl w:val="0"/>
        <w:rPr>
          <w:rFonts w:ascii="Times New Roman" w:eastAsia="Times New Roman" w:hAnsi="Times New Roman" w:cs="Times New Roman"/>
          <w:b/>
          <w:bCs/>
          <w:color w:val="000000"/>
          <w:lang w:val="pl-PL" w:eastAsia="pl-PL"/>
        </w:rPr>
      </w:pPr>
      <w:r w:rsidRPr="001477FD">
        <w:rPr>
          <w:rFonts w:ascii="Times New Roman" w:eastAsia="Times New Roman" w:hAnsi="Times New Roman" w:cs="Times New Roman"/>
          <w:b/>
          <w:bCs/>
          <w:color w:val="000000"/>
          <w:lang w:val="pl-PL" w:eastAsia="pl-PL"/>
        </w:rPr>
        <w:t>ZGODA NA ROZPOWSZECHNIANIE WIZERUNKU</w:t>
      </w:r>
    </w:p>
    <w:p w14:paraId="4A498B9A" w14:textId="271E0CA1" w:rsidR="001477FD" w:rsidRPr="001477FD" w:rsidRDefault="001477FD" w:rsidP="001477FD">
      <w:pPr>
        <w:spacing w:before="280" w:after="280" w:line="240" w:lineRule="auto"/>
        <w:jc w:val="both"/>
        <w:rPr>
          <w:rFonts w:ascii="Times New Roman" w:eastAsia="Times New Roman" w:hAnsi="Times New Roman" w:cs="Times New Roman"/>
          <w:bCs/>
          <w:color w:val="000000" w:themeColor="text1"/>
          <w:lang w:val="pl-PL" w:eastAsia="pl-PL"/>
        </w:rPr>
      </w:pPr>
      <w:r w:rsidRPr="001477FD">
        <w:rPr>
          <w:rFonts w:ascii="Times New Roman" w:eastAsia="Times New Roman" w:hAnsi="Times New Roman" w:cs="Times New Roman"/>
          <w:color w:val="000000"/>
          <w:lang w:val="pl-PL" w:eastAsia="pl-PL"/>
        </w:rPr>
        <w:t xml:space="preserve">W związku z publikowaniem </w:t>
      </w:r>
      <w:r w:rsidRPr="001477FD">
        <w:rPr>
          <w:rFonts w:ascii="Times New Roman" w:eastAsia="Times New Roman" w:hAnsi="Times New Roman" w:cs="Times New Roman"/>
          <w:bCs/>
          <w:color w:val="000000" w:themeColor="text1"/>
          <w:lang w:val="pl-PL" w:eastAsia="pl-PL"/>
        </w:rPr>
        <w:t xml:space="preserve">na stronie internetowej, stronie Facebook, </w:t>
      </w:r>
      <w:r w:rsidRPr="001477FD">
        <w:rPr>
          <w:rFonts w:ascii="Times New Roman" w:hAnsi="Times New Roman" w:cs="Times New Roman"/>
          <w:color w:val="000000" w:themeColor="text1"/>
          <w:lang w:val="pl-PL"/>
        </w:rPr>
        <w:t xml:space="preserve">kanale YouTube GOK w Nieliszu oraz innych </w:t>
      </w:r>
      <w:r w:rsidRPr="001477FD">
        <w:rPr>
          <w:rFonts w:ascii="Times New Roman" w:hAnsi="Times New Roman" w:cs="Times New Roman"/>
          <w:color w:val="000000" w:themeColor="text1"/>
          <w:shd w:val="clear" w:color="auto" w:fill="FFFFFF"/>
          <w:lang w:val="pl-PL"/>
        </w:rPr>
        <w:t xml:space="preserve"> środkach masowego przekazu: </w:t>
      </w:r>
      <w:r w:rsidRPr="001477FD">
        <w:rPr>
          <w:rFonts w:ascii="Times New Roman" w:hAnsi="Times New Roman" w:cs="Times New Roman"/>
          <w:color w:val="000000" w:themeColor="text1"/>
          <w:lang w:val="pl-PL"/>
        </w:rPr>
        <w:t xml:space="preserve">prasie radiu telewizji w Biuletynie Informacyjnym Gminy Nielisz, </w:t>
      </w:r>
      <w:r w:rsidRPr="001477FD">
        <w:rPr>
          <w:rFonts w:ascii="Times New Roman" w:eastAsia="Times New Roman" w:hAnsi="Times New Roman" w:cs="Times New Roman"/>
          <w:color w:val="000000" w:themeColor="text1"/>
          <w:lang w:val="pl-PL" w:eastAsia="en-GB"/>
        </w:rPr>
        <w:t>w wydawnictwach i materiałach promocyjnych, w gazetkach i broszurach, w kronice, w gablotach i na tablicach ściennych</w:t>
      </w:r>
      <w:r w:rsidRPr="001477FD">
        <w:rPr>
          <w:rFonts w:ascii="Times New Roman" w:eastAsia="Times New Roman" w:hAnsi="Times New Roman" w:cs="Times New Roman"/>
          <w:bCs/>
          <w:color w:val="000000" w:themeColor="text1"/>
          <w:lang w:val="pl-PL" w:eastAsia="pl-PL"/>
        </w:rPr>
        <w:t xml:space="preserve"> instytucji kultury zdjęć i/lub </w:t>
      </w:r>
      <w:r w:rsidRPr="001477FD">
        <w:rPr>
          <w:rFonts w:ascii="Times New Roman" w:hAnsi="Times New Roman" w:cs="Times New Roman"/>
          <w:bCs/>
          <w:color w:val="000000" w:themeColor="text1"/>
          <w:lang w:val="pl-PL"/>
        </w:rPr>
        <w:t>nagrań audio-video</w:t>
      </w:r>
      <w:r w:rsidRPr="001477FD">
        <w:rPr>
          <w:rFonts w:ascii="Times New Roman" w:eastAsia="Times New Roman" w:hAnsi="Times New Roman" w:cs="Times New Roman"/>
          <w:bCs/>
          <w:color w:val="000000" w:themeColor="text1"/>
          <w:lang w:val="pl-PL" w:eastAsia="pl-PL"/>
        </w:rPr>
        <w:t xml:space="preserve"> uczestników imprezy pn.  </w:t>
      </w:r>
      <w:r w:rsidRPr="001477FD">
        <w:rPr>
          <w:rFonts w:ascii="Times New Roman" w:eastAsia="Times New Roman" w:hAnsi="Times New Roman" w:cs="Times New Roman"/>
          <w:b/>
          <w:bCs/>
          <w:color w:val="000000" w:themeColor="text1"/>
          <w:lang w:val="pl-PL" w:eastAsia="pl-PL"/>
        </w:rPr>
        <w:t xml:space="preserve">XV </w:t>
      </w:r>
      <w:r w:rsidRPr="001477FD">
        <w:rPr>
          <w:rFonts w:ascii="Times New Roman" w:hAnsi="Times New Roman" w:cs="Times New Roman"/>
          <w:b/>
          <w:bCs/>
          <w:color w:val="000000" w:themeColor="text1"/>
          <w:lang w:val="pl-PL"/>
        </w:rPr>
        <w:t xml:space="preserve">Sąsiedzki Przegląd Kolęd, Pastorałek i Pieśni Bożonarodzeniowych </w:t>
      </w:r>
      <w:r w:rsidRPr="001477FD">
        <w:rPr>
          <w:rFonts w:ascii="Times New Roman" w:hAnsi="Times New Roman" w:cs="Times New Roman"/>
          <w:b/>
          <w:color w:val="000000" w:themeColor="text1"/>
          <w:lang w:val="pl-PL"/>
        </w:rPr>
        <w:t>„</w:t>
      </w:r>
      <w:r w:rsidRPr="001477FD">
        <w:rPr>
          <w:rFonts w:ascii="Times New Roman" w:hAnsi="Times New Roman" w:cs="Times New Roman"/>
          <w:b/>
          <w:bCs/>
          <w:color w:val="000000" w:themeColor="text1"/>
          <w:lang w:val="pl-PL"/>
        </w:rPr>
        <w:t xml:space="preserve">Narodziła nam się Dobroć” </w:t>
      </w:r>
      <w:r w:rsidRPr="001477FD">
        <w:rPr>
          <w:rFonts w:ascii="Times New Roman" w:eastAsia="Times New Roman" w:hAnsi="Times New Roman" w:cs="Times New Roman"/>
          <w:b/>
          <w:color w:val="000000" w:themeColor="text1"/>
          <w:lang w:val="pl-PL" w:eastAsia="pl-PL"/>
        </w:rPr>
        <w:t>wyrażam/ nie wyrażam zgodę/y</w:t>
      </w:r>
      <w:r w:rsidRPr="001477FD">
        <w:rPr>
          <w:rFonts w:ascii="Times New Roman" w:eastAsia="Times New Roman" w:hAnsi="Times New Roman" w:cs="Times New Roman"/>
          <w:color w:val="000000" w:themeColor="text1"/>
          <w:lang w:val="pl-PL" w:eastAsia="pl-PL"/>
        </w:rPr>
        <w:t xml:space="preserve"> na rozpowszechnianie, wykorzystanie, utrwalanie</w:t>
      </w:r>
      <w:r w:rsidRPr="001477FD">
        <w:rPr>
          <w:rFonts w:ascii="Times New Roman" w:eastAsia="Times New Roman" w:hAnsi="Times New Roman" w:cs="Times New Roman"/>
          <w:color w:val="000000"/>
          <w:lang w:val="pl-PL" w:eastAsia="pl-PL"/>
        </w:rPr>
        <w:t>, zwielokrotnianie, kopiowanie, opracowanie i powielanie mojego wizerunku/wizerunku mojego dziecka*</w:t>
      </w:r>
      <w:r w:rsidRPr="001477FD">
        <w:rPr>
          <w:rFonts w:ascii="Times New Roman" w:hAnsi="Times New Roman" w:cs="Times New Roman"/>
          <w:color w:val="000000"/>
          <w:lang w:val="pl-PL"/>
        </w:rPr>
        <w:t>……………………………………………………</w:t>
      </w:r>
      <w:r w:rsidRPr="001477FD">
        <w:rPr>
          <w:rFonts w:ascii="Times New Roman" w:hAnsi="Times New Roman" w:cs="Times New Roman"/>
          <w:i/>
          <w:color w:val="000000"/>
          <w:lang w:val="pl-PL"/>
        </w:rPr>
        <w:t xml:space="preserve">(imię i nazwisko dziecka) </w:t>
      </w:r>
      <w:r w:rsidRPr="001477FD">
        <w:rPr>
          <w:rFonts w:ascii="Times New Roman" w:eastAsia="Times New Roman" w:hAnsi="Times New Roman" w:cs="Times New Roman"/>
          <w:color w:val="000000"/>
          <w:lang w:val="pl-PL" w:eastAsia="pl-PL"/>
        </w:rPr>
        <w:t xml:space="preserve"> zgodnie z art. 81 ust. 1 ustawy z dnia 4 lutego 1994 r. o prawie autorskim i prawach pokrewnych (t. j. Dz. U. z 2022 r. poz. 2509).</w:t>
      </w:r>
    </w:p>
    <w:p w14:paraId="027D7568" w14:textId="77777777" w:rsidR="001477FD" w:rsidRPr="001477FD" w:rsidRDefault="001477FD" w:rsidP="001477FD">
      <w:pPr>
        <w:spacing w:after="0" w:line="240" w:lineRule="auto"/>
        <w:ind w:left="4320"/>
        <w:rPr>
          <w:rFonts w:ascii="Times New Roman" w:eastAsia="Times New Roman" w:hAnsi="Times New Roman" w:cs="Times New Roman"/>
          <w:color w:val="000000"/>
          <w:lang w:val="pl-PL" w:eastAsia="pl-PL"/>
        </w:rPr>
      </w:pPr>
      <w:r w:rsidRPr="001477FD">
        <w:rPr>
          <w:rFonts w:ascii="Times New Roman" w:eastAsia="Times New Roman" w:hAnsi="Times New Roman" w:cs="Times New Roman"/>
          <w:color w:val="000000"/>
          <w:lang w:val="pl-PL" w:eastAsia="pl-PL"/>
        </w:rPr>
        <w:t xml:space="preserve">                                                                                      ______________________________________________</w:t>
      </w:r>
    </w:p>
    <w:p w14:paraId="220DBDD2" w14:textId="77777777" w:rsidR="001477FD" w:rsidRPr="001477FD" w:rsidRDefault="001477FD" w:rsidP="001477FD">
      <w:pPr>
        <w:spacing w:after="0" w:line="240" w:lineRule="auto"/>
        <w:jc w:val="right"/>
        <w:rPr>
          <w:rFonts w:ascii="Times New Roman" w:eastAsia="Times New Roman" w:hAnsi="Times New Roman" w:cs="Times New Roman"/>
          <w:color w:val="000000"/>
          <w:lang w:val="pl-PL" w:eastAsia="pl-PL"/>
        </w:rPr>
      </w:pPr>
      <w:r w:rsidRPr="001477FD">
        <w:rPr>
          <w:rFonts w:ascii="Times New Roman" w:eastAsia="Times New Roman" w:hAnsi="Times New Roman" w:cs="Times New Roman"/>
          <w:color w:val="000000"/>
          <w:lang w:val="pl-PL" w:eastAsia="pl-PL"/>
        </w:rPr>
        <w:t>______________________________________________</w:t>
      </w:r>
    </w:p>
    <w:p w14:paraId="0437ED1F" w14:textId="77777777" w:rsidR="001477FD" w:rsidRPr="001477FD" w:rsidRDefault="001477FD" w:rsidP="001477FD">
      <w:pPr>
        <w:spacing w:after="0" w:line="360" w:lineRule="auto"/>
        <w:jc w:val="right"/>
        <w:rPr>
          <w:rFonts w:ascii="Times New Roman" w:eastAsia="Times New Roman" w:hAnsi="Times New Roman" w:cs="Times New Roman"/>
          <w:sz w:val="18"/>
          <w:szCs w:val="18"/>
          <w:lang w:val="pl-PL" w:eastAsia="pl-PL"/>
        </w:rPr>
      </w:pPr>
      <w:r w:rsidRPr="001477FD">
        <w:rPr>
          <w:rFonts w:ascii="Times New Roman" w:eastAsia="Times New Roman" w:hAnsi="Times New Roman" w:cs="Times New Roman"/>
          <w:color w:val="000000"/>
          <w:sz w:val="18"/>
          <w:szCs w:val="18"/>
          <w:lang w:val="pl-PL" w:eastAsia="pl-PL"/>
        </w:rPr>
        <w:t>( data, czytelny podpis obojga rodziców/opiekunów prawnych/</w:t>
      </w:r>
      <w:r w:rsidRPr="001477FD">
        <w:rPr>
          <w:rFonts w:ascii="Times New Roman" w:eastAsia="Times New Roman" w:hAnsi="Times New Roman" w:cs="Times New Roman"/>
          <w:sz w:val="18"/>
          <w:szCs w:val="18"/>
          <w:lang w:val="pl-PL" w:eastAsia="pl-PL"/>
        </w:rPr>
        <w:t xml:space="preserve"> </w:t>
      </w:r>
      <w:r w:rsidRPr="001477FD">
        <w:rPr>
          <w:rFonts w:ascii="Times New Roman" w:eastAsia="Times New Roman" w:hAnsi="Times New Roman" w:cs="Times New Roman"/>
          <w:color w:val="000000"/>
          <w:sz w:val="18"/>
          <w:szCs w:val="18"/>
          <w:lang w:val="pl-PL" w:eastAsia="pl-PL"/>
        </w:rPr>
        <w:t>uczestnika pełnoletniego*)</w:t>
      </w:r>
    </w:p>
    <w:p w14:paraId="709081D8" w14:textId="77777777" w:rsidR="001477FD" w:rsidRPr="001477FD" w:rsidRDefault="001477FD" w:rsidP="001477FD">
      <w:pPr>
        <w:spacing w:after="0" w:line="360" w:lineRule="auto"/>
        <w:rPr>
          <w:rFonts w:ascii="Times New Roman" w:eastAsia="Times New Roman" w:hAnsi="Times New Roman" w:cs="Times New Roman"/>
          <w:i/>
          <w:iCs/>
          <w:color w:val="000000" w:themeColor="text1"/>
          <w:lang w:val="pl-PL" w:eastAsia="pl-PL"/>
        </w:rPr>
      </w:pPr>
    </w:p>
    <w:p w14:paraId="055C51D7" w14:textId="4B252792" w:rsidR="001477FD" w:rsidRPr="004845F7" w:rsidRDefault="001477FD">
      <w:pPr>
        <w:rPr>
          <w:lang w:val="pl-PL"/>
        </w:rPr>
      </w:pPr>
      <w:r w:rsidRPr="001477FD">
        <w:rPr>
          <w:rFonts w:ascii="Times New Roman" w:eastAsia="Times New Roman" w:hAnsi="Times New Roman" w:cs="Times New Roman"/>
          <w:i/>
          <w:iCs/>
          <w:color w:val="000000" w:themeColor="text1"/>
          <w:lang w:val="pl-PL" w:eastAsia="pl-PL"/>
        </w:rPr>
        <w:lastRenderedPageBreak/>
        <w:t>*niewłaściwe skreślić</w:t>
      </w:r>
    </w:p>
    <w:p w14:paraId="41BC57D5" w14:textId="77777777" w:rsidR="001477FD" w:rsidRDefault="001477FD">
      <w:pPr>
        <w:rPr>
          <w:rFonts w:ascii="Times New Roman" w:hAnsi="Times New Roman" w:cs="Times New Roman"/>
          <w:sz w:val="20"/>
          <w:szCs w:val="20"/>
          <w:lang w:val="pl-PL"/>
        </w:rPr>
      </w:pPr>
    </w:p>
    <w:p w14:paraId="71825F17" w14:textId="77777777" w:rsidR="001477FD" w:rsidRPr="001477FD" w:rsidRDefault="001477FD" w:rsidP="001477FD">
      <w:pPr>
        <w:suppressAutoHyphens/>
        <w:autoSpaceDN w:val="0"/>
        <w:spacing w:after="0" w:line="240" w:lineRule="auto"/>
        <w:jc w:val="right"/>
        <w:textAlignment w:val="baseline"/>
        <w:rPr>
          <w:rFonts w:ascii="Times New Roman" w:eastAsia="Times New Roman" w:hAnsi="Times New Roman" w:cs="Times New Roman"/>
          <w:color w:val="000000"/>
          <w:kern w:val="3"/>
          <w:sz w:val="14"/>
          <w:szCs w:val="14"/>
          <w:lang w:val="pl-PL" w:eastAsia="pl-PL"/>
        </w:rPr>
      </w:pPr>
      <w:r w:rsidRPr="001477FD">
        <w:rPr>
          <w:rFonts w:ascii="Times New Roman" w:eastAsia="Times New Roman" w:hAnsi="Times New Roman" w:cs="Times New Roman"/>
          <w:color w:val="000000"/>
          <w:kern w:val="3"/>
          <w:sz w:val="14"/>
          <w:szCs w:val="14"/>
          <w:lang w:val="pl-PL" w:eastAsia="pl-PL"/>
        </w:rPr>
        <w:t>Załącznik nr 3 do Regulaminu</w:t>
      </w:r>
    </w:p>
    <w:p w14:paraId="3186F7F5" w14:textId="6B6BFA7B" w:rsidR="001477FD" w:rsidRPr="001477FD" w:rsidRDefault="001477FD" w:rsidP="001477FD">
      <w:pPr>
        <w:suppressAutoHyphens/>
        <w:autoSpaceDN w:val="0"/>
        <w:spacing w:after="0" w:line="240" w:lineRule="auto"/>
        <w:jc w:val="right"/>
        <w:textAlignment w:val="baseline"/>
        <w:rPr>
          <w:rFonts w:ascii="Times New Roman" w:eastAsia="Times New Roman" w:hAnsi="Times New Roman" w:cs="Times New Roman"/>
          <w:bCs/>
          <w:color w:val="000000"/>
          <w:kern w:val="3"/>
          <w:sz w:val="14"/>
          <w:szCs w:val="14"/>
          <w:lang w:val="pl-PL" w:eastAsia="pl-PL"/>
        </w:rPr>
      </w:pPr>
      <w:r w:rsidRPr="001477FD">
        <w:rPr>
          <w:rFonts w:ascii="Times New Roman" w:eastAsia="Times New Roman" w:hAnsi="Times New Roman" w:cs="Times New Roman"/>
          <w:color w:val="000000"/>
          <w:kern w:val="3"/>
          <w:sz w:val="14"/>
          <w:szCs w:val="14"/>
          <w:lang w:val="pl-PL" w:eastAsia="pl-PL"/>
        </w:rPr>
        <w:t xml:space="preserve"> XV </w:t>
      </w:r>
      <w:r w:rsidRPr="001477FD">
        <w:rPr>
          <w:rFonts w:ascii="Times New Roman" w:eastAsia="Times New Roman" w:hAnsi="Times New Roman" w:cs="Times New Roman"/>
          <w:bCs/>
          <w:color w:val="000000"/>
          <w:kern w:val="3"/>
          <w:sz w:val="14"/>
          <w:szCs w:val="14"/>
          <w:lang w:val="pl-PL" w:eastAsia="pl-PL"/>
        </w:rPr>
        <w:t>Sąsiedzkiego Przeglądu Kolęd, Pastorałek i Pieśni Bożonarodzeniowych</w:t>
      </w:r>
    </w:p>
    <w:p w14:paraId="21E33C8F" w14:textId="77777777" w:rsidR="001477FD" w:rsidRPr="001477FD" w:rsidRDefault="001477FD" w:rsidP="001477FD">
      <w:pPr>
        <w:suppressAutoHyphens/>
        <w:autoSpaceDN w:val="0"/>
        <w:spacing w:after="0" w:line="240" w:lineRule="auto"/>
        <w:jc w:val="right"/>
        <w:textAlignment w:val="baseline"/>
        <w:rPr>
          <w:rFonts w:ascii="Times New Roman" w:eastAsia="Times New Roman" w:hAnsi="Times New Roman" w:cs="Times New Roman"/>
          <w:kern w:val="3"/>
          <w:sz w:val="14"/>
          <w:szCs w:val="14"/>
          <w:lang w:val="pl-PL" w:eastAsia="pl-PL"/>
        </w:rPr>
      </w:pPr>
      <w:r w:rsidRPr="001477FD">
        <w:rPr>
          <w:rFonts w:ascii="Times New Roman" w:eastAsia="Times New Roman" w:hAnsi="Times New Roman" w:cs="Times New Roman"/>
          <w:color w:val="000000"/>
          <w:kern w:val="3"/>
          <w:sz w:val="14"/>
          <w:szCs w:val="14"/>
          <w:lang w:val="pl-PL" w:eastAsia="pl-PL"/>
        </w:rPr>
        <w:t>„</w:t>
      </w:r>
      <w:r w:rsidRPr="001477FD">
        <w:rPr>
          <w:rFonts w:ascii="Times New Roman" w:eastAsia="Times New Roman" w:hAnsi="Times New Roman" w:cs="Times New Roman"/>
          <w:bCs/>
          <w:color w:val="000000"/>
          <w:kern w:val="3"/>
          <w:sz w:val="14"/>
          <w:szCs w:val="14"/>
          <w:lang w:val="pl-PL" w:eastAsia="pl-PL"/>
        </w:rPr>
        <w:t>Narodziła nam się Dobroć”</w:t>
      </w:r>
      <w:r w:rsidRPr="001477FD">
        <w:rPr>
          <w:rFonts w:ascii="Times New Roman" w:eastAsia="Times New Roman" w:hAnsi="Times New Roman" w:cs="Times New Roman"/>
          <w:kern w:val="3"/>
          <w:sz w:val="14"/>
          <w:szCs w:val="14"/>
          <w:lang w:val="pl-PL" w:eastAsia="pl-PL"/>
        </w:rPr>
        <w:t xml:space="preserve"> </w:t>
      </w:r>
    </w:p>
    <w:p w14:paraId="25970986" w14:textId="77777777" w:rsidR="001477FD" w:rsidRPr="001477FD" w:rsidRDefault="001477FD" w:rsidP="001477FD">
      <w:pPr>
        <w:spacing w:after="0" w:line="240" w:lineRule="auto"/>
        <w:jc w:val="both"/>
        <w:rPr>
          <w:rFonts w:ascii="Times New Roman" w:eastAsia="Times New Roman" w:hAnsi="Times New Roman" w:cs="Times New Roman"/>
          <w:b/>
          <w:color w:val="000000" w:themeColor="text1"/>
          <w:kern w:val="3"/>
          <w:sz w:val="14"/>
          <w:szCs w:val="14"/>
          <w:lang w:val="pl-PL" w:eastAsia="pl-PL"/>
        </w:rPr>
      </w:pPr>
    </w:p>
    <w:p w14:paraId="2E552FC6" w14:textId="77777777" w:rsidR="001477FD" w:rsidRPr="001477FD" w:rsidRDefault="001477FD" w:rsidP="001477FD">
      <w:pPr>
        <w:spacing w:after="0" w:line="240" w:lineRule="auto"/>
        <w:jc w:val="both"/>
        <w:rPr>
          <w:rFonts w:ascii="Times New Roman" w:eastAsia="Times New Roman" w:hAnsi="Times New Roman" w:cs="Times New Roman"/>
          <w:b/>
          <w:color w:val="000000" w:themeColor="text1"/>
          <w:kern w:val="3"/>
          <w:sz w:val="18"/>
          <w:szCs w:val="18"/>
          <w:lang w:val="pl-PL" w:eastAsia="pl-PL"/>
        </w:rPr>
      </w:pPr>
    </w:p>
    <w:p w14:paraId="15168D75" w14:textId="77777777" w:rsidR="001477FD" w:rsidRPr="001477FD" w:rsidRDefault="001477FD" w:rsidP="001477FD">
      <w:pPr>
        <w:spacing w:after="0" w:line="240" w:lineRule="auto"/>
        <w:jc w:val="both"/>
        <w:rPr>
          <w:rFonts w:ascii="Times New Roman" w:eastAsia="Times New Roman" w:hAnsi="Times New Roman" w:cs="Times New Roman"/>
          <w:b/>
          <w:color w:val="000000" w:themeColor="text1"/>
          <w:sz w:val="18"/>
          <w:szCs w:val="18"/>
          <w:lang w:val="pl-PL"/>
        </w:rPr>
      </w:pPr>
      <w:r w:rsidRPr="001477FD">
        <w:rPr>
          <w:rFonts w:ascii="Times New Roman" w:eastAsia="Times New Roman" w:hAnsi="Times New Roman" w:cs="Times New Roman"/>
          <w:b/>
          <w:color w:val="000000" w:themeColor="text1"/>
          <w:kern w:val="3"/>
          <w:sz w:val="18"/>
          <w:szCs w:val="18"/>
          <w:lang w:val="pl-PL" w:eastAsia="pl-PL"/>
        </w:rPr>
        <w:t xml:space="preserve">Klauzula </w:t>
      </w:r>
      <w:r w:rsidRPr="001477FD">
        <w:rPr>
          <w:rFonts w:ascii="Times New Roman" w:eastAsia="Times New Roman" w:hAnsi="Times New Roman" w:cs="Times New Roman"/>
          <w:b/>
          <w:bCs/>
          <w:color w:val="000000" w:themeColor="text1"/>
          <w:sz w:val="18"/>
          <w:szCs w:val="18"/>
          <w:lang w:val="pl-PL" w:eastAsia="pl-PL"/>
        </w:rPr>
        <w:t xml:space="preserve">Informacyjna </w:t>
      </w:r>
    </w:p>
    <w:p w14:paraId="1D3D82C5" w14:textId="77777777" w:rsidR="001477FD" w:rsidRPr="001477FD" w:rsidRDefault="001477FD" w:rsidP="001477FD">
      <w:pPr>
        <w:spacing w:after="0" w:line="240" w:lineRule="auto"/>
        <w:jc w:val="both"/>
        <w:rPr>
          <w:rFonts w:ascii="Times New Roman" w:eastAsia="Times New Roman" w:hAnsi="Times New Roman" w:cs="Times New Roman"/>
          <w:color w:val="000000" w:themeColor="text1"/>
          <w:sz w:val="18"/>
          <w:szCs w:val="18"/>
          <w:lang w:val="pl-PL" w:eastAsia="pl-PL"/>
        </w:rPr>
      </w:pPr>
      <w:r w:rsidRPr="001477FD">
        <w:rPr>
          <w:rFonts w:ascii="Times New Roman" w:eastAsia="Times New Roman" w:hAnsi="Times New Roman" w:cs="Times New Roman"/>
          <w:color w:val="000000" w:themeColor="text1"/>
          <w:sz w:val="18"/>
          <w:szCs w:val="18"/>
          <w:lang w:val="pl-PL" w:eastAsia="pl-PL"/>
        </w:rPr>
        <w:t>Na podstawie art. 13 ust. 1 i 2 Rozporządzenia Parlamentu Europejskiego i Rady (UE) 2016/679 z 27 kwietnia 2016 r. w sprawie ochrony osób fizycznych w związku z przetwarzaniem danych osobowych i w sprawie swobodnego przepływu takich danych oraz uchylenia dyrektywy 95/46/WE (</w:t>
      </w:r>
      <w:proofErr w:type="spellStart"/>
      <w:r w:rsidRPr="001477FD">
        <w:rPr>
          <w:rFonts w:ascii="Times New Roman" w:eastAsia="Times New Roman" w:hAnsi="Times New Roman" w:cs="Times New Roman"/>
          <w:color w:val="000000" w:themeColor="text1"/>
          <w:sz w:val="18"/>
          <w:szCs w:val="18"/>
          <w:lang w:val="pl-PL" w:eastAsia="pl-PL"/>
        </w:rPr>
        <w:t>Dz.U.UE.L</w:t>
      </w:r>
      <w:proofErr w:type="spellEnd"/>
      <w:r w:rsidRPr="001477FD">
        <w:rPr>
          <w:rFonts w:ascii="Times New Roman" w:eastAsia="Times New Roman" w:hAnsi="Times New Roman" w:cs="Times New Roman"/>
          <w:color w:val="000000" w:themeColor="text1"/>
          <w:sz w:val="18"/>
          <w:szCs w:val="18"/>
          <w:lang w:val="pl-PL" w:eastAsia="pl-PL"/>
        </w:rPr>
        <w:t>. z 2016r. Nr 119, s.1 ze zm.) - dalej: „RODO” informuję, że:</w:t>
      </w:r>
    </w:p>
    <w:p w14:paraId="5BCE7B0F" w14:textId="77777777" w:rsidR="001477FD" w:rsidRPr="001477FD" w:rsidRDefault="001477FD" w:rsidP="001477FD">
      <w:pPr>
        <w:numPr>
          <w:ilvl w:val="0"/>
          <w:numId w:val="10"/>
        </w:numPr>
        <w:spacing w:after="0" w:line="240" w:lineRule="auto"/>
        <w:contextualSpacing/>
        <w:jc w:val="both"/>
        <w:rPr>
          <w:rFonts w:ascii="Times New Roman" w:hAnsi="Times New Roman" w:cs="Times New Roman"/>
          <w:color w:val="000000" w:themeColor="text1"/>
          <w:sz w:val="18"/>
          <w:szCs w:val="18"/>
          <w:lang w:val="pl-PL"/>
        </w:rPr>
      </w:pPr>
      <w:r w:rsidRPr="001477FD">
        <w:rPr>
          <w:rFonts w:ascii="Times New Roman" w:eastAsia="Times New Roman" w:hAnsi="Times New Roman" w:cs="Times New Roman"/>
          <w:color w:val="000000" w:themeColor="text1"/>
          <w:sz w:val="18"/>
          <w:szCs w:val="18"/>
          <w:lang w:val="pl-PL"/>
        </w:rPr>
        <w:t>Administratorem Państwa danych osobowych jest</w:t>
      </w:r>
      <w:r w:rsidRPr="001477FD">
        <w:rPr>
          <w:rFonts w:ascii="Times New Roman" w:hAnsi="Times New Roman" w:cs="Times New Roman"/>
          <w:color w:val="000000" w:themeColor="text1"/>
          <w:sz w:val="18"/>
          <w:szCs w:val="18"/>
          <w:lang w:val="pl-PL"/>
        </w:rPr>
        <w:t xml:space="preserve"> </w:t>
      </w:r>
      <w:r w:rsidRPr="001477FD">
        <w:rPr>
          <w:rFonts w:ascii="Times New Roman" w:eastAsia="Times New Roman" w:hAnsi="Times New Roman" w:cs="Times New Roman"/>
          <w:color w:val="000000" w:themeColor="text1"/>
          <w:sz w:val="18"/>
          <w:szCs w:val="18"/>
          <w:lang w:val="pl-PL"/>
        </w:rPr>
        <w:t>Gminny Ośrodek Kultury w Nieliszu, adres: Nielisz 199, 22-413 Nielisz adres e-mail: gok@nielisz.pl, 84 631 27 24.</w:t>
      </w:r>
    </w:p>
    <w:p w14:paraId="1B53D0D5" w14:textId="77777777" w:rsidR="001477FD" w:rsidRPr="001477FD" w:rsidRDefault="001477FD" w:rsidP="001477FD">
      <w:pPr>
        <w:numPr>
          <w:ilvl w:val="0"/>
          <w:numId w:val="2"/>
        </w:numPr>
        <w:spacing w:after="0" w:line="240" w:lineRule="auto"/>
        <w:jc w:val="both"/>
        <w:textAlignment w:val="baseline"/>
        <w:rPr>
          <w:rFonts w:ascii="Times New Roman" w:eastAsia="Times New Roman" w:hAnsi="Times New Roman" w:cs="Times New Roman"/>
          <w:color w:val="000000" w:themeColor="text1"/>
          <w:sz w:val="18"/>
          <w:szCs w:val="18"/>
          <w:lang w:val="pl-PL" w:eastAsia="pl-PL"/>
        </w:rPr>
      </w:pPr>
      <w:r w:rsidRPr="001477FD">
        <w:rPr>
          <w:rFonts w:ascii="Times New Roman" w:eastAsia="Times New Roman" w:hAnsi="Times New Roman" w:cs="Times New Roman"/>
          <w:color w:val="000000" w:themeColor="text1"/>
          <w:sz w:val="18"/>
          <w:szCs w:val="18"/>
          <w:lang w:val="pl-PL" w:eastAsia="pl-PL"/>
        </w:rPr>
        <w:t xml:space="preserve">Administrator wyznaczył Inspektora Ochrony Danych, z którym mogą się Państwo kontaktować we wszystkich sprawach dotyczących przetwarzania danych osobowych za pośrednictwem adresu e-mail: </w:t>
      </w:r>
      <w:hyperlink r:id="rId5" w:history="1">
        <w:r w:rsidRPr="001477FD">
          <w:rPr>
            <w:rFonts w:ascii="Times New Roman" w:hAnsi="Times New Roman" w:cs="Times New Roman"/>
            <w:color w:val="000000" w:themeColor="text1"/>
            <w:sz w:val="18"/>
            <w:szCs w:val="18"/>
            <w:u w:val="single"/>
            <w:lang w:val="pl-PL"/>
          </w:rPr>
          <w:t>inspektor@cbi24.pl</w:t>
        </w:r>
      </w:hyperlink>
      <w:r w:rsidRPr="001477FD">
        <w:rPr>
          <w:rFonts w:ascii="Times New Roman" w:eastAsia="Times New Roman" w:hAnsi="Times New Roman" w:cs="Times New Roman"/>
          <w:color w:val="000000" w:themeColor="text1"/>
          <w:sz w:val="18"/>
          <w:szCs w:val="18"/>
          <w:lang w:val="pl-PL" w:eastAsia="pl-PL"/>
        </w:rPr>
        <w:t xml:space="preserve"> lub pisemnie na adres Administratora.</w:t>
      </w:r>
    </w:p>
    <w:p w14:paraId="797F41CF" w14:textId="287536D9" w:rsidR="001477FD" w:rsidRPr="001477FD" w:rsidRDefault="001477FD" w:rsidP="001477FD">
      <w:pPr>
        <w:numPr>
          <w:ilvl w:val="0"/>
          <w:numId w:val="2"/>
        </w:numPr>
        <w:spacing w:after="0" w:line="240" w:lineRule="auto"/>
        <w:jc w:val="both"/>
        <w:textAlignment w:val="baseline"/>
        <w:rPr>
          <w:rFonts w:ascii="Times New Roman" w:eastAsia="Times New Roman" w:hAnsi="Times New Roman" w:cs="Times New Roman"/>
          <w:color w:val="000000" w:themeColor="text1"/>
          <w:sz w:val="18"/>
          <w:szCs w:val="18"/>
          <w:lang w:val="pl-PL" w:eastAsia="pl-PL"/>
        </w:rPr>
      </w:pPr>
      <w:r w:rsidRPr="001477FD">
        <w:rPr>
          <w:rFonts w:ascii="Times New Roman" w:hAnsi="Times New Roman" w:cs="Times New Roman"/>
          <w:color w:val="000000" w:themeColor="text1"/>
          <w:sz w:val="18"/>
          <w:szCs w:val="18"/>
          <w:lang w:val="pl-PL"/>
        </w:rPr>
        <w:t xml:space="preserve">Państwa dane osobowe będą przetwarzane w związku z udostępnieniem na stronie internetowej w serwisie społecznościowym Facebook oraz kanale YouTube GOK w Nieliszu, a także w innych </w:t>
      </w:r>
      <w:r w:rsidRPr="001477FD">
        <w:rPr>
          <w:rFonts w:ascii="Times New Roman" w:hAnsi="Times New Roman" w:cs="Times New Roman"/>
          <w:color w:val="000000" w:themeColor="text1"/>
          <w:sz w:val="18"/>
          <w:szCs w:val="18"/>
          <w:shd w:val="clear" w:color="auto" w:fill="FFFFFF"/>
          <w:lang w:val="pl-PL"/>
        </w:rPr>
        <w:t xml:space="preserve"> środkach masowego przekazu: </w:t>
      </w:r>
      <w:r w:rsidRPr="001477FD">
        <w:rPr>
          <w:rFonts w:ascii="Times New Roman" w:hAnsi="Times New Roman" w:cs="Times New Roman"/>
          <w:color w:val="000000" w:themeColor="text1"/>
          <w:sz w:val="18"/>
          <w:szCs w:val="18"/>
          <w:lang w:val="pl-PL"/>
        </w:rPr>
        <w:t>prasie, radiu, telewizji, w Biuletynie Informacyjnym Gminy Nielisz,</w:t>
      </w:r>
      <w:r w:rsidRPr="001477FD">
        <w:rPr>
          <w:rFonts w:ascii="Times New Roman" w:hAnsi="Times New Roman" w:cs="Times New Roman"/>
          <w:color w:val="000000" w:themeColor="text1"/>
          <w:sz w:val="18"/>
          <w:szCs w:val="18"/>
          <w:lang w:val="pl-PL" w:eastAsia="en-GB"/>
        </w:rPr>
        <w:t xml:space="preserve"> w wydawnictwach i w materiałach promocyjnych, w gazetkach i broszurach, w kronice, w gablotach i na tablicach ściennych </w:t>
      </w:r>
      <w:r w:rsidRPr="001477FD">
        <w:rPr>
          <w:rFonts w:ascii="Times New Roman" w:hAnsi="Times New Roman" w:cs="Times New Roman"/>
          <w:bCs/>
          <w:color w:val="000000" w:themeColor="text1"/>
          <w:sz w:val="18"/>
          <w:szCs w:val="18"/>
          <w:lang w:val="pl-PL"/>
        </w:rPr>
        <w:t>instytucji kultury zdjęć i/lub nagrań audio-video z imprezy pn</w:t>
      </w:r>
      <w:r w:rsidRPr="001477FD">
        <w:rPr>
          <w:rFonts w:ascii="Times New Roman" w:hAnsi="Times New Roman" w:cs="Times New Roman"/>
          <w:b/>
          <w:bCs/>
          <w:color w:val="000000" w:themeColor="text1"/>
          <w:sz w:val="18"/>
          <w:szCs w:val="18"/>
          <w:lang w:val="pl-PL"/>
        </w:rPr>
        <w:t xml:space="preserve">. XV Sąsiedzki Przegląd Kolęd, Pastorałek i Pieśni Bożonarodzeniowych </w:t>
      </w:r>
      <w:r w:rsidRPr="001477FD">
        <w:rPr>
          <w:rFonts w:ascii="Times New Roman" w:hAnsi="Times New Roman" w:cs="Times New Roman"/>
          <w:b/>
          <w:color w:val="000000" w:themeColor="text1"/>
          <w:sz w:val="18"/>
          <w:szCs w:val="18"/>
          <w:lang w:val="pl-PL"/>
        </w:rPr>
        <w:t>„</w:t>
      </w:r>
      <w:r w:rsidRPr="001477FD">
        <w:rPr>
          <w:rFonts w:ascii="Times New Roman" w:hAnsi="Times New Roman" w:cs="Times New Roman"/>
          <w:b/>
          <w:bCs/>
          <w:color w:val="000000" w:themeColor="text1"/>
          <w:sz w:val="18"/>
          <w:szCs w:val="18"/>
          <w:lang w:val="pl-PL"/>
        </w:rPr>
        <w:t xml:space="preserve">Narodziła nam się Dobroć” </w:t>
      </w:r>
      <w:r w:rsidRPr="001477FD">
        <w:rPr>
          <w:rFonts w:ascii="Times New Roman" w:hAnsi="Times New Roman" w:cs="Times New Roman"/>
          <w:bCs/>
          <w:color w:val="002060"/>
          <w:sz w:val="18"/>
          <w:szCs w:val="18"/>
          <w:lang w:val="pl-PL"/>
        </w:rPr>
        <w:t>w</w:t>
      </w:r>
      <w:r w:rsidRPr="001477FD">
        <w:rPr>
          <w:rFonts w:ascii="Times New Roman" w:hAnsi="Times New Roman" w:cs="Times New Roman"/>
          <w:color w:val="000000" w:themeColor="text1"/>
          <w:sz w:val="18"/>
          <w:szCs w:val="18"/>
          <w:lang w:val="pl-PL"/>
        </w:rPr>
        <w:t xml:space="preserve"> celu organizacji i promocji w/w imprezy, oraz w celu </w:t>
      </w:r>
      <w:r w:rsidRPr="001477FD">
        <w:rPr>
          <w:rFonts w:ascii="Times New Roman" w:hAnsi="Times New Roman" w:cs="Times New Roman"/>
          <w:bCs/>
          <w:color w:val="000000" w:themeColor="text1"/>
          <w:sz w:val="18"/>
          <w:szCs w:val="18"/>
          <w:lang w:val="pl-PL"/>
        </w:rPr>
        <w:t xml:space="preserve">dokumentowania działalności kulturalnej. </w:t>
      </w:r>
    </w:p>
    <w:p w14:paraId="220C9883" w14:textId="77777777" w:rsidR="001477FD" w:rsidRPr="001477FD" w:rsidRDefault="001477FD" w:rsidP="001477FD">
      <w:pPr>
        <w:numPr>
          <w:ilvl w:val="0"/>
          <w:numId w:val="2"/>
        </w:numPr>
        <w:spacing w:after="0" w:line="240" w:lineRule="auto"/>
        <w:ind w:left="343"/>
        <w:jc w:val="both"/>
        <w:textAlignment w:val="baseline"/>
        <w:rPr>
          <w:rFonts w:ascii="Times New Roman" w:eastAsia="Times New Roman" w:hAnsi="Times New Roman" w:cs="Times New Roman"/>
          <w:color w:val="000000" w:themeColor="text1"/>
          <w:sz w:val="18"/>
          <w:szCs w:val="18"/>
          <w:lang w:val="pl-PL" w:eastAsia="pl-PL"/>
        </w:rPr>
      </w:pPr>
      <w:r w:rsidRPr="001477FD">
        <w:rPr>
          <w:rFonts w:ascii="Times New Roman" w:hAnsi="Times New Roman" w:cs="Times New Roman"/>
          <w:color w:val="000000" w:themeColor="text1"/>
          <w:sz w:val="18"/>
          <w:szCs w:val="18"/>
          <w:lang w:val="pl-PL"/>
        </w:rPr>
        <w:t xml:space="preserve">Podstawą prawną przetwarzania danych jest art. 6 ust. 1 lit. e RODO, tj. wykonanie zadania realizowanego w interesie publicznym lub w ramach sprawowania władzy publicznej powierzonej Administratorowi. Przetwarzanie danych osobowych znajduje podstawę w przepisach ustawy z dnia 25 października 1991 r. o organizowaniu i prowadzeniu działalności kulturalnej (t. j. Dz. U. z 2020 r. poz. 194 ze zm.) i służy realizacji zadania w interesie publicznym tj. organizacji przeglądu </w:t>
      </w:r>
    </w:p>
    <w:p w14:paraId="5843AC3C" w14:textId="77777777" w:rsidR="001477FD" w:rsidRPr="001477FD" w:rsidRDefault="001477FD" w:rsidP="001477FD">
      <w:pPr>
        <w:spacing w:after="0" w:line="240" w:lineRule="auto"/>
        <w:ind w:left="343"/>
        <w:jc w:val="both"/>
        <w:textAlignment w:val="baseline"/>
        <w:rPr>
          <w:rFonts w:ascii="Times New Roman" w:eastAsia="Times New Roman" w:hAnsi="Times New Roman" w:cs="Times New Roman"/>
          <w:color w:val="000000" w:themeColor="text1"/>
          <w:sz w:val="18"/>
          <w:szCs w:val="18"/>
          <w:lang w:val="pl-PL" w:eastAsia="pl-PL"/>
        </w:rPr>
      </w:pPr>
      <w:r w:rsidRPr="001477FD">
        <w:rPr>
          <w:rFonts w:ascii="Times New Roman" w:eastAsia="Times New Roman" w:hAnsi="Times New Roman" w:cs="Times New Roman"/>
          <w:color w:val="000000" w:themeColor="text1"/>
          <w:sz w:val="18"/>
          <w:szCs w:val="18"/>
          <w:lang w:val="pl-PL" w:eastAsia="pl-PL"/>
        </w:rPr>
        <w:t xml:space="preserve">Podstawą prawną przetwarzania danych osobowych w serwisie społecznościowym Facebook na </w:t>
      </w:r>
      <w:r w:rsidRPr="001477FD">
        <w:rPr>
          <w:rFonts w:ascii="Times New Roman" w:hAnsi="Times New Roman" w:cs="Times New Roman"/>
          <w:color w:val="000000" w:themeColor="text1"/>
          <w:sz w:val="18"/>
          <w:szCs w:val="18"/>
          <w:lang w:val="pl-PL"/>
        </w:rPr>
        <w:t xml:space="preserve">kanale YouTube </w:t>
      </w:r>
      <w:r w:rsidRPr="001477FD">
        <w:rPr>
          <w:rFonts w:ascii="Times New Roman" w:eastAsia="Times New Roman" w:hAnsi="Times New Roman" w:cs="Times New Roman"/>
          <w:color w:val="000000" w:themeColor="text1"/>
          <w:sz w:val="18"/>
          <w:szCs w:val="18"/>
          <w:lang w:val="pl-PL" w:eastAsia="pl-PL"/>
        </w:rPr>
        <w:t>i stronie internetowej instytucji kultury jest art. 6 ust. 1 lit. a RODO (tj. zgoda osoby, której dane dotyczą). </w:t>
      </w:r>
    </w:p>
    <w:p w14:paraId="3733610D" w14:textId="77777777" w:rsidR="001477FD" w:rsidRPr="001477FD" w:rsidRDefault="001477FD" w:rsidP="001477FD">
      <w:pPr>
        <w:numPr>
          <w:ilvl w:val="0"/>
          <w:numId w:val="2"/>
        </w:numPr>
        <w:spacing w:after="0" w:line="240" w:lineRule="auto"/>
        <w:ind w:left="343"/>
        <w:jc w:val="both"/>
        <w:textAlignment w:val="baseline"/>
        <w:rPr>
          <w:rFonts w:ascii="Times New Roman" w:eastAsia="Times New Roman" w:hAnsi="Times New Roman" w:cs="Times New Roman"/>
          <w:color w:val="000000" w:themeColor="text1"/>
          <w:sz w:val="18"/>
          <w:szCs w:val="18"/>
          <w:lang w:val="pl-PL" w:eastAsia="pl-PL"/>
        </w:rPr>
      </w:pPr>
      <w:r w:rsidRPr="001477FD">
        <w:rPr>
          <w:rFonts w:ascii="Times New Roman" w:eastAsia="Times New Roman" w:hAnsi="Times New Roman" w:cs="Times New Roman"/>
          <w:bCs/>
          <w:color w:val="000000" w:themeColor="text1"/>
          <w:sz w:val="18"/>
          <w:szCs w:val="18"/>
          <w:lang w:val="pl-PL" w:eastAsia="pl-PL"/>
        </w:rPr>
        <w:t>Pani/Pana dane osobowe będą przetwarzane do czasu wycofania zgody oraz dokumentowania działalności kulturalnej zgodnie z kategorią archiwalną tj. przez okres 25 lat</w:t>
      </w:r>
      <w:r w:rsidRPr="001477FD">
        <w:rPr>
          <w:rFonts w:ascii="Times New Roman" w:eastAsia="Times New Roman" w:hAnsi="Times New Roman" w:cs="Times New Roman"/>
          <w:color w:val="000000" w:themeColor="text1"/>
          <w:sz w:val="18"/>
          <w:szCs w:val="18"/>
          <w:lang w:val="pl-PL" w:eastAsia="pl-PL"/>
        </w:rPr>
        <w:t xml:space="preserve">.  </w:t>
      </w:r>
    </w:p>
    <w:p w14:paraId="491EEEBD" w14:textId="77777777" w:rsidR="001477FD" w:rsidRPr="001477FD" w:rsidRDefault="001477FD" w:rsidP="001477FD">
      <w:pPr>
        <w:numPr>
          <w:ilvl w:val="0"/>
          <w:numId w:val="2"/>
        </w:numPr>
        <w:spacing w:after="0" w:line="240" w:lineRule="auto"/>
        <w:ind w:left="343"/>
        <w:jc w:val="both"/>
        <w:textAlignment w:val="baseline"/>
        <w:rPr>
          <w:rFonts w:ascii="Times New Roman" w:eastAsia="Times New Roman" w:hAnsi="Times New Roman" w:cs="Times New Roman"/>
          <w:color w:val="000000" w:themeColor="text1"/>
          <w:sz w:val="18"/>
          <w:szCs w:val="18"/>
          <w:lang w:val="pl-PL" w:eastAsia="pl-PL"/>
        </w:rPr>
      </w:pPr>
      <w:r w:rsidRPr="001477FD">
        <w:rPr>
          <w:rFonts w:ascii="Times New Roman" w:eastAsia="Times New Roman" w:hAnsi="Times New Roman" w:cs="Times New Roman"/>
          <w:color w:val="000000" w:themeColor="text1"/>
          <w:sz w:val="18"/>
          <w:szCs w:val="18"/>
          <w:lang w:val="pl-PL" w:eastAsia="pl-PL"/>
        </w:rPr>
        <w:t>Państwa dane osobowe będą przetwarzane w sposób zautomatyzowany, lecz nie będą podlegały zautomatyzowanemu podejmowaniu decyzji, w tym profilowaniu.</w:t>
      </w:r>
    </w:p>
    <w:p w14:paraId="42B99948" w14:textId="77777777" w:rsidR="001477FD" w:rsidRPr="001477FD" w:rsidRDefault="001477FD" w:rsidP="001477FD">
      <w:pPr>
        <w:numPr>
          <w:ilvl w:val="0"/>
          <w:numId w:val="2"/>
        </w:numPr>
        <w:spacing w:after="0" w:line="240" w:lineRule="auto"/>
        <w:ind w:left="343"/>
        <w:jc w:val="both"/>
        <w:textAlignment w:val="baseline"/>
        <w:rPr>
          <w:rFonts w:ascii="Times New Roman" w:eastAsia="Times New Roman" w:hAnsi="Times New Roman" w:cs="Times New Roman"/>
          <w:color w:val="000000" w:themeColor="text1"/>
          <w:sz w:val="18"/>
          <w:szCs w:val="18"/>
          <w:lang w:val="pl-PL" w:eastAsia="pl-PL"/>
        </w:rPr>
      </w:pPr>
      <w:r w:rsidRPr="001477FD">
        <w:rPr>
          <w:rFonts w:ascii="Times New Roman" w:hAnsi="Times New Roman" w:cs="Times New Roman"/>
          <w:color w:val="000000" w:themeColor="text1"/>
          <w:sz w:val="18"/>
          <w:szCs w:val="18"/>
          <w:lang w:val="pl-PL"/>
        </w:rPr>
        <w:t>Państwa dane osobowe w związku z publikowaniem w serwisie społecznościowym Facebook na i kanale YouTube instytucji kultury będą przekazywane do Stanów Zjednoczonych Ameryki. Komisja Europejska w dniu 10 lipca 2023 r. wydała decyzję stwierdzającą odpowiedni stopień ochrony danych w odniesieniu do tego państwa trzeciego zapewniony przez tzw. "Ramy ochrony danych UE-USA” (</w:t>
      </w:r>
      <w:r w:rsidRPr="001477FD">
        <w:rPr>
          <w:rFonts w:ascii="Times New Roman" w:hAnsi="Times New Roman" w:cs="Times New Roman"/>
          <w:i/>
          <w:iCs/>
          <w:color w:val="000000" w:themeColor="text1"/>
          <w:sz w:val="18"/>
          <w:szCs w:val="18"/>
          <w:lang w:val="pl-PL"/>
        </w:rPr>
        <w:t xml:space="preserve">EU-US Data </w:t>
      </w:r>
      <w:proofErr w:type="spellStart"/>
      <w:r w:rsidRPr="001477FD">
        <w:rPr>
          <w:rFonts w:ascii="Times New Roman" w:hAnsi="Times New Roman" w:cs="Times New Roman"/>
          <w:i/>
          <w:iCs/>
          <w:color w:val="000000" w:themeColor="text1"/>
          <w:sz w:val="18"/>
          <w:szCs w:val="18"/>
          <w:lang w:val="pl-PL"/>
        </w:rPr>
        <w:t>Privacy</w:t>
      </w:r>
      <w:proofErr w:type="spellEnd"/>
      <w:r w:rsidRPr="001477FD">
        <w:rPr>
          <w:rFonts w:ascii="Times New Roman" w:hAnsi="Times New Roman" w:cs="Times New Roman"/>
          <w:i/>
          <w:iCs/>
          <w:color w:val="000000" w:themeColor="text1"/>
          <w:sz w:val="18"/>
          <w:szCs w:val="18"/>
          <w:lang w:val="pl-PL"/>
        </w:rPr>
        <w:t xml:space="preserve"> Framework</w:t>
      </w:r>
      <w:r w:rsidRPr="001477FD">
        <w:rPr>
          <w:rFonts w:ascii="Times New Roman" w:hAnsi="Times New Roman" w:cs="Times New Roman"/>
          <w:color w:val="000000" w:themeColor="text1"/>
          <w:sz w:val="18"/>
          <w:szCs w:val="18"/>
          <w:lang w:val="pl-PL"/>
        </w:rPr>
        <w:t>). Państwa dane osobowe publikowane na stronie internetowej instytucji kultury i przetwarzane przez administratora na podstawie art. 6 ust. 1 lit. e RODO nie będą przekazywane poza Europejski Obszar Gospodarczy (obejmujący Unię Europejską, Norwegię, Liechtenstein i Islandię).</w:t>
      </w:r>
    </w:p>
    <w:p w14:paraId="653A4A14" w14:textId="77777777" w:rsidR="001477FD" w:rsidRPr="001477FD" w:rsidRDefault="001477FD" w:rsidP="001477FD">
      <w:pPr>
        <w:numPr>
          <w:ilvl w:val="0"/>
          <w:numId w:val="2"/>
        </w:numPr>
        <w:spacing w:after="0" w:line="240" w:lineRule="auto"/>
        <w:ind w:left="340"/>
        <w:jc w:val="both"/>
        <w:textAlignment w:val="baseline"/>
        <w:rPr>
          <w:rFonts w:ascii="Times New Roman" w:eastAsia="Times New Roman" w:hAnsi="Times New Roman" w:cs="Times New Roman"/>
          <w:color w:val="000000" w:themeColor="text1"/>
          <w:sz w:val="18"/>
          <w:szCs w:val="18"/>
          <w:lang w:val="pl-PL" w:eastAsia="pl-PL"/>
        </w:rPr>
      </w:pPr>
      <w:r w:rsidRPr="001477FD">
        <w:rPr>
          <w:rFonts w:ascii="Times New Roman" w:eastAsia="Times New Roman" w:hAnsi="Times New Roman" w:cs="Times New Roman"/>
          <w:color w:val="000000" w:themeColor="text1"/>
          <w:sz w:val="18"/>
          <w:szCs w:val="18"/>
          <w:lang w:val="pl-PL" w:eastAsia="pl-PL"/>
        </w:rPr>
        <w:t>W związku z przetwarzaniem Państwa danych osobowych, przysługują Państwu następujące prawa:</w:t>
      </w:r>
    </w:p>
    <w:p w14:paraId="0838C2D3" w14:textId="77777777" w:rsidR="001477FD" w:rsidRPr="001477FD" w:rsidRDefault="001477FD" w:rsidP="001477FD">
      <w:pPr>
        <w:numPr>
          <w:ilvl w:val="0"/>
          <w:numId w:val="3"/>
        </w:numPr>
        <w:spacing w:after="0" w:line="240" w:lineRule="auto"/>
        <w:jc w:val="both"/>
        <w:textAlignment w:val="baseline"/>
        <w:rPr>
          <w:rFonts w:ascii="Times New Roman" w:eastAsia="Times New Roman" w:hAnsi="Times New Roman" w:cs="Times New Roman"/>
          <w:color w:val="000000" w:themeColor="text1"/>
          <w:sz w:val="18"/>
          <w:szCs w:val="18"/>
          <w:lang w:val="pl-PL" w:eastAsia="pl-PL"/>
        </w:rPr>
      </w:pPr>
      <w:r w:rsidRPr="001477FD">
        <w:rPr>
          <w:rFonts w:ascii="Times New Roman" w:eastAsia="Times New Roman" w:hAnsi="Times New Roman" w:cs="Times New Roman"/>
          <w:color w:val="000000" w:themeColor="text1"/>
          <w:sz w:val="18"/>
          <w:szCs w:val="18"/>
          <w:lang w:val="pl-PL" w:eastAsia="pl-PL"/>
        </w:rPr>
        <w:t>prawo do cofnięcia zgody w dowolnym momencie bez wpływu na zgodność z prawem przetwarzania, którego dokonano na podstawie zgody przed jej cofnięciem;</w:t>
      </w:r>
    </w:p>
    <w:p w14:paraId="0496DF2A" w14:textId="77777777" w:rsidR="001477FD" w:rsidRPr="001477FD" w:rsidRDefault="001477FD" w:rsidP="001477FD">
      <w:pPr>
        <w:numPr>
          <w:ilvl w:val="0"/>
          <w:numId w:val="3"/>
        </w:numPr>
        <w:spacing w:after="0" w:line="240" w:lineRule="auto"/>
        <w:jc w:val="both"/>
        <w:textAlignment w:val="baseline"/>
        <w:rPr>
          <w:rFonts w:ascii="Times New Roman" w:eastAsia="Times New Roman" w:hAnsi="Times New Roman" w:cs="Times New Roman"/>
          <w:color w:val="000000" w:themeColor="text1"/>
          <w:sz w:val="18"/>
          <w:szCs w:val="18"/>
          <w:lang w:val="pl-PL" w:eastAsia="pl-PL"/>
        </w:rPr>
      </w:pPr>
      <w:r w:rsidRPr="001477FD">
        <w:rPr>
          <w:rFonts w:ascii="Times New Roman" w:eastAsia="Times New Roman" w:hAnsi="Times New Roman" w:cs="Times New Roman"/>
          <w:color w:val="000000" w:themeColor="text1"/>
          <w:sz w:val="18"/>
          <w:szCs w:val="18"/>
          <w:lang w:val="pl-PL" w:eastAsia="pl-PL"/>
        </w:rPr>
        <w:t>prawo dostępu do swoich danych oraz otrzymania ich kopii;</w:t>
      </w:r>
    </w:p>
    <w:p w14:paraId="2AFBFED0" w14:textId="77777777" w:rsidR="001477FD" w:rsidRPr="001477FD" w:rsidRDefault="001477FD" w:rsidP="001477FD">
      <w:pPr>
        <w:numPr>
          <w:ilvl w:val="0"/>
          <w:numId w:val="3"/>
        </w:numPr>
        <w:spacing w:after="0" w:line="240" w:lineRule="auto"/>
        <w:jc w:val="both"/>
        <w:textAlignment w:val="baseline"/>
        <w:rPr>
          <w:rFonts w:ascii="Times New Roman" w:eastAsia="Times New Roman" w:hAnsi="Times New Roman" w:cs="Times New Roman"/>
          <w:color w:val="000000" w:themeColor="text1"/>
          <w:sz w:val="18"/>
          <w:szCs w:val="18"/>
          <w:lang w:val="pl-PL" w:eastAsia="pl-PL"/>
        </w:rPr>
      </w:pPr>
      <w:r w:rsidRPr="001477FD">
        <w:rPr>
          <w:rFonts w:ascii="Times New Roman" w:eastAsia="Times New Roman" w:hAnsi="Times New Roman" w:cs="Times New Roman"/>
          <w:color w:val="000000" w:themeColor="text1"/>
          <w:sz w:val="18"/>
          <w:szCs w:val="18"/>
          <w:lang w:val="pl-PL" w:eastAsia="pl-PL"/>
        </w:rPr>
        <w:t>prawo do sprostowania (poprawiania) swoich danych osobowych;</w:t>
      </w:r>
    </w:p>
    <w:p w14:paraId="206B4004" w14:textId="77777777" w:rsidR="001477FD" w:rsidRPr="001477FD" w:rsidRDefault="001477FD" w:rsidP="001477FD">
      <w:pPr>
        <w:numPr>
          <w:ilvl w:val="0"/>
          <w:numId w:val="3"/>
        </w:numPr>
        <w:spacing w:after="0" w:line="240" w:lineRule="auto"/>
        <w:jc w:val="both"/>
        <w:textAlignment w:val="baseline"/>
        <w:rPr>
          <w:rFonts w:ascii="Times New Roman" w:eastAsia="Times New Roman" w:hAnsi="Times New Roman" w:cs="Times New Roman"/>
          <w:color w:val="000000" w:themeColor="text1"/>
          <w:sz w:val="18"/>
          <w:szCs w:val="18"/>
          <w:lang w:val="pl-PL" w:eastAsia="pl-PL"/>
        </w:rPr>
      </w:pPr>
      <w:r w:rsidRPr="001477FD">
        <w:rPr>
          <w:rFonts w:ascii="Times New Roman" w:eastAsia="Times New Roman" w:hAnsi="Times New Roman" w:cs="Times New Roman"/>
          <w:color w:val="000000" w:themeColor="text1"/>
          <w:sz w:val="18"/>
          <w:szCs w:val="18"/>
          <w:lang w:val="pl-PL" w:eastAsia="pl-PL"/>
        </w:rPr>
        <w:t>prawo żądania usunięcia swoich danych;</w:t>
      </w:r>
    </w:p>
    <w:p w14:paraId="4D8393BF" w14:textId="77777777" w:rsidR="001477FD" w:rsidRPr="001477FD" w:rsidRDefault="001477FD" w:rsidP="001477FD">
      <w:pPr>
        <w:numPr>
          <w:ilvl w:val="0"/>
          <w:numId w:val="3"/>
        </w:numPr>
        <w:spacing w:after="0" w:line="240" w:lineRule="auto"/>
        <w:jc w:val="both"/>
        <w:textAlignment w:val="baseline"/>
        <w:rPr>
          <w:rFonts w:ascii="Times New Roman" w:eastAsia="Times New Roman" w:hAnsi="Times New Roman" w:cs="Times New Roman"/>
          <w:color w:val="000000" w:themeColor="text1"/>
          <w:sz w:val="18"/>
          <w:szCs w:val="18"/>
          <w:lang w:val="pl-PL" w:eastAsia="pl-PL"/>
        </w:rPr>
      </w:pPr>
      <w:r w:rsidRPr="001477FD">
        <w:rPr>
          <w:rFonts w:ascii="Times New Roman" w:eastAsia="Times New Roman" w:hAnsi="Times New Roman" w:cs="Times New Roman"/>
          <w:color w:val="000000" w:themeColor="text1"/>
          <w:sz w:val="18"/>
          <w:szCs w:val="18"/>
          <w:lang w:val="pl-PL" w:eastAsia="pl-PL"/>
        </w:rPr>
        <w:t>prawo do ograniczenia przetwarzania danych osobowych;</w:t>
      </w:r>
    </w:p>
    <w:p w14:paraId="4BC7EC5D" w14:textId="77777777" w:rsidR="001477FD" w:rsidRPr="001477FD" w:rsidRDefault="001477FD" w:rsidP="001477FD">
      <w:pPr>
        <w:numPr>
          <w:ilvl w:val="0"/>
          <w:numId w:val="3"/>
        </w:numPr>
        <w:spacing w:after="0" w:line="240" w:lineRule="auto"/>
        <w:jc w:val="both"/>
        <w:textAlignment w:val="baseline"/>
        <w:rPr>
          <w:rFonts w:ascii="Times New Roman" w:eastAsia="Times New Roman" w:hAnsi="Times New Roman" w:cs="Times New Roman"/>
          <w:color w:val="000000" w:themeColor="text1"/>
          <w:sz w:val="18"/>
          <w:szCs w:val="18"/>
          <w:lang w:val="pl-PL" w:eastAsia="pl-PL"/>
        </w:rPr>
      </w:pPr>
      <w:r w:rsidRPr="001477FD">
        <w:rPr>
          <w:rFonts w:ascii="Times New Roman" w:eastAsia="Times New Roman" w:hAnsi="Times New Roman" w:cs="Times New Roman"/>
          <w:color w:val="000000" w:themeColor="text1"/>
          <w:sz w:val="18"/>
          <w:szCs w:val="18"/>
          <w:lang w:val="pl-PL" w:eastAsia="pl-PL"/>
        </w:rPr>
        <w:t>prawo wniesienia skargi do Prezesa Urzędu Ochrony Danych Osobowych (ul. Stawki 2, 00-193 Warszawa), w sytuacji, gdy uzna Pani/Pan, że przetwarzanie danych osobowych narusza przepisy ogólnego rozporządzenia o ochronie danych (RODO).</w:t>
      </w:r>
    </w:p>
    <w:p w14:paraId="4FC38DCA" w14:textId="77777777" w:rsidR="001477FD" w:rsidRPr="001477FD" w:rsidRDefault="001477FD" w:rsidP="001477FD">
      <w:pPr>
        <w:numPr>
          <w:ilvl w:val="0"/>
          <w:numId w:val="2"/>
        </w:numPr>
        <w:spacing w:after="0" w:line="240" w:lineRule="auto"/>
        <w:contextualSpacing/>
        <w:jc w:val="both"/>
        <w:textAlignment w:val="baseline"/>
        <w:rPr>
          <w:rFonts w:ascii="Times New Roman" w:eastAsia="Times New Roman" w:hAnsi="Times New Roman" w:cs="Times New Roman"/>
          <w:color w:val="000000" w:themeColor="text1"/>
          <w:sz w:val="18"/>
          <w:szCs w:val="18"/>
          <w:lang w:val="pl-PL" w:eastAsia="pl-PL"/>
        </w:rPr>
      </w:pPr>
      <w:r w:rsidRPr="001477FD">
        <w:rPr>
          <w:rFonts w:ascii="Times New Roman" w:eastAsia="Times New Roman" w:hAnsi="Times New Roman" w:cs="Times New Roman"/>
          <w:color w:val="000000" w:themeColor="text1"/>
          <w:sz w:val="18"/>
          <w:szCs w:val="18"/>
          <w:lang w:val="pl-PL" w:eastAsia="pl-PL"/>
        </w:rPr>
        <w:t>Podanie przez Państwa danych jest dobrowolne. Nieprzekazanie danych skutkować będzie brakiem realizacji celu, o którym mowa w pkt 3.</w:t>
      </w:r>
    </w:p>
    <w:p w14:paraId="1C236EB4" w14:textId="77777777" w:rsidR="001477FD" w:rsidRPr="001477FD" w:rsidRDefault="001477FD" w:rsidP="001477FD">
      <w:pPr>
        <w:numPr>
          <w:ilvl w:val="0"/>
          <w:numId w:val="2"/>
        </w:numPr>
        <w:spacing w:after="0" w:line="240" w:lineRule="auto"/>
        <w:contextualSpacing/>
        <w:jc w:val="both"/>
        <w:textAlignment w:val="baseline"/>
        <w:rPr>
          <w:rFonts w:ascii="Times New Roman" w:eastAsia="Times New Roman" w:hAnsi="Times New Roman" w:cs="Times New Roman"/>
          <w:color w:val="000000" w:themeColor="text1"/>
          <w:sz w:val="18"/>
          <w:szCs w:val="18"/>
          <w:lang w:val="pl-PL" w:eastAsia="pl-PL"/>
        </w:rPr>
      </w:pPr>
      <w:r w:rsidRPr="001477FD">
        <w:rPr>
          <w:rFonts w:ascii="Times New Roman" w:eastAsia="Times New Roman" w:hAnsi="Times New Roman" w:cs="Times New Roman"/>
          <w:color w:val="000000" w:themeColor="text1"/>
          <w:sz w:val="18"/>
          <w:szCs w:val="18"/>
          <w:lang w:val="pl-PL" w:eastAsia="pl-PL"/>
        </w:rPr>
        <w:t xml:space="preserve">Państwa dane osobowe będą ujawniane osobom działającym z upoważnienia Administratora, mającym dostęp do danych osobowych i przetwarzającym je wyłącznie na polecenie Administratora, chyba że wymaga tego prawo UE lub prawo państwa członkowskiego. Państwa dane osobowe mogą zostać przekazane podmiotom zewnętrznym na podstawie umowy powierzenia przetwarzania danych osobowych, tj. </w:t>
      </w:r>
      <w:r w:rsidRPr="001477FD">
        <w:rPr>
          <w:rFonts w:ascii="Times New Roman" w:hAnsi="Times New Roman" w:cs="Times New Roman"/>
          <w:bCs/>
          <w:color w:val="000000" w:themeColor="text1"/>
          <w:sz w:val="18"/>
          <w:szCs w:val="18"/>
          <w:lang w:val="pl-PL"/>
        </w:rPr>
        <w:t>podmiotom zapewniającym ochronę danych osobowych i bezpieczeństwo IT</w:t>
      </w:r>
      <w:r w:rsidRPr="001477FD">
        <w:rPr>
          <w:rFonts w:ascii="Times New Roman" w:hAnsi="Times New Roman" w:cs="Times New Roman"/>
          <w:color w:val="000000" w:themeColor="text1"/>
          <w:sz w:val="18"/>
          <w:szCs w:val="18"/>
          <w:lang w:val="pl-PL"/>
        </w:rPr>
        <w:t xml:space="preserve">, </w:t>
      </w:r>
      <w:r w:rsidRPr="001477FD">
        <w:rPr>
          <w:rFonts w:ascii="Times New Roman" w:hAnsi="Times New Roman" w:cs="Times New Roman"/>
          <w:bCs/>
          <w:color w:val="000000" w:themeColor="text1"/>
          <w:sz w:val="18"/>
          <w:szCs w:val="18"/>
          <w:lang w:val="pl-PL"/>
        </w:rPr>
        <w:t xml:space="preserve">dostawcom usług teleinformatycznych, dostawcom usług informatycznych w zakresie systemów księgowo-ewidencyjnych, </w:t>
      </w:r>
      <w:r w:rsidRPr="001477FD">
        <w:rPr>
          <w:rFonts w:ascii="Times New Roman" w:eastAsia="Arial" w:hAnsi="Times New Roman" w:cs="Times New Roman"/>
          <w:color w:val="000000" w:themeColor="text1"/>
          <w:sz w:val="18"/>
          <w:szCs w:val="18"/>
          <w:lang w:val="pl-PL"/>
        </w:rPr>
        <w:t>usługodawcom z zakresu księgowości CUW</w:t>
      </w:r>
      <w:r w:rsidRPr="001477FD">
        <w:rPr>
          <w:rFonts w:ascii="Times New Roman" w:hAnsi="Times New Roman" w:cs="Times New Roman"/>
          <w:bCs/>
          <w:color w:val="000000" w:themeColor="text1"/>
          <w:sz w:val="18"/>
          <w:szCs w:val="18"/>
          <w:lang w:val="pl-PL"/>
        </w:rPr>
        <w:t xml:space="preserve"> Nielisz oraz</w:t>
      </w:r>
      <w:r w:rsidRPr="001477FD">
        <w:rPr>
          <w:rFonts w:ascii="Times New Roman" w:eastAsia="Arial" w:hAnsi="Times New Roman" w:cs="Times New Roman"/>
          <w:color w:val="000000" w:themeColor="text1"/>
          <w:sz w:val="18"/>
          <w:szCs w:val="18"/>
          <w:lang w:val="pl-PL"/>
        </w:rPr>
        <w:t xml:space="preserve"> doradztwa prawnego</w:t>
      </w:r>
      <w:r w:rsidRPr="001477FD">
        <w:rPr>
          <w:rFonts w:ascii="Times New Roman" w:hAnsi="Times New Roman" w:cs="Times New Roman"/>
          <w:color w:val="000000" w:themeColor="text1"/>
          <w:sz w:val="18"/>
          <w:szCs w:val="18"/>
          <w:lang w:val="pl-PL"/>
        </w:rPr>
        <w:t xml:space="preserve">, dostawcy usług hostingu poczty mailowej w przypadku korespondencji prowadzonej drogą mailową, dostawcy usług brakowania bądź archiwizowania dokumentacji i nośników danych, </w:t>
      </w:r>
      <w:r w:rsidRPr="001477FD">
        <w:rPr>
          <w:rFonts w:ascii="Times New Roman" w:eastAsia="Times New Roman" w:hAnsi="Times New Roman" w:cs="Times New Roman"/>
          <w:color w:val="000000" w:themeColor="text1"/>
          <w:sz w:val="18"/>
          <w:szCs w:val="18"/>
          <w:lang w:val="pl-PL" w:eastAsia="pl-PL"/>
        </w:rPr>
        <w:t xml:space="preserve">a także podmiotom lub organom uprawnionym na podstawie przepisów prawa. Dane osobowe będą ujawniane użytkownikom serwisu społecznościowego Facebook (odbiorcom strony GOK w Nieliszu) i </w:t>
      </w:r>
      <w:r w:rsidRPr="001477FD">
        <w:rPr>
          <w:rFonts w:ascii="Times New Roman" w:hAnsi="Times New Roman" w:cs="Times New Roman"/>
          <w:color w:val="000000" w:themeColor="text1"/>
          <w:sz w:val="18"/>
          <w:szCs w:val="18"/>
          <w:lang w:val="pl-PL"/>
        </w:rPr>
        <w:t>serwisu YouTube</w:t>
      </w:r>
      <w:r w:rsidRPr="001477FD">
        <w:rPr>
          <w:rFonts w:ascii="Times New Roman" w:eastAsia="Times New Roman" w:hAnsi="Times New Roman" w:cs="Times New Roman"/>
          <w:color w:val="000000" w:themeColor="text1"/>
          <w:sz w:val="18"/>
          <w:szCs w:val="18"/>
          <w:lang w:val="pl-PL" w:eastAsia="pl-PL"/>
        </w:rPr>
        <w:t xml:space="preserve">, a także dostawcy serwisu społecznościowego Facebook tj. Meta </w:t>
      </w:r>
      <w:proofErr w:type="spellStart"/>
      <w:r w:rsidRPr="001477FD">
        <w:rPr>
          <w:rFonts w:ascii="Times New Roman" w:eastAsia="Times New Roman" w:hAnsi="Times New Roman" w:cs="Times New Roman"/>
          <w:color w:val="000000" w:themeColor="text1"/>
          <w:sz w:val="18"/>
          <w:szCs w:val="18"/>
          <w:lang w:val="pl-PL" w:eastAsia="pl-PL"/>
        </w:rPr>
        <w:t>Platforms</w:t>
      </w:r>
      <w:proofErr w:type="spellEnd"/>
      <w:r w:rsidRPr="001477FD">
        <w:rPr>
          <w:rFonts w:ascii="Times New Roman" w:eastAsia="Times New Roman" w:hAnsi="Times New Roman" w:cs="Times New Roman"/>
          <w:color w:val="000000" w:themeColor="text1"/>
          <w:sz w:val="18"/>
          <w:szCs w:val="18"/>
          <w:lang w:val="pl-PL" w:eastAsia="pl-PL"/>
        </w:rPr>
        <w:t xml:space="preserve">, Inc., </w:t>
      </w:r>
      <w:r w:rsidRPr="001477FD">
        <w:rPr>
          <w:rFonts w:ascii="Times New Roman" w:eastAsia="Times New Roman" w:hAnsi="Times New Roman" w:cs="Times New Roman"/>
          <w:bCs/>
          <w:color w:val="000000" w:themeColor="text1"/>
          <w:sz w:val="18"/>
          <w:szCs w:val="18"/>
          <w:lang w:val="pl-PL" w:eastAsia="pl-PL"/>
        </w:rPr>
        <w:t xml:space="preserve">a także dostawcy serwisu YouTube tj. </w:t>
      </w:r>
      <w:r w:rsidRPr="001477FD">
        <w:rPr>
          <w:rFonts w:ascii="Times New Roman" w:eastAsia="Times New Roman" w:hAnsi="Times New Roman" w:cs="Times New Roman"/>
          <w:color w:val="000000" w:themeColor="text1"/>
          <w:sz w:val="18"/>
          <w:szCs w:val="18"/>
          <w:lang w:val="pl-PL" w:eastAsia="pl-PL"/>
        </w:rPr>
        <w:t>Google</w:t>
      </w:r>
    </w:p>
    <w:p w14:paraId="165AAD95" w14:textId="77777777" w:rsidR="001477FD" w:rsidRPr="001477FD" w:rsidRDefault="001477FD" w:rsidP="001477FD">
      <w:pPr>
        <w:spacing w:after="0" w:line="240" w:lineRule="auto"/>
      </w:pPr>
    </w:p>
    <w:p w14:paraId="2FC1FDD4" w14:textId="77777777" w:rsidR="001477FD" w:rsidRDefault="001477FD">
      <w:pPr>
        <w:rPr>
          <w:rFonts w:ascii="Times New Roman" w:hAnsi="Times New Roman" w:cs="Times New Roman"/>
          <w:sz w:val="20"/>
          <w:szCs w:val="20"/>
          <w:lang w:val="pl-PL"/>
        </w:rPr>
      </w:pPr>
    </w:p>
    <w:p w14:paraId="4033798B" w14:textId="77777777" w:rsidR="001477FD" w:rsidRDefault="001477FD">
      <w:pPr>
        <w:rPr>
          <w:rFonts w:ascii="Times New Roman" w:hAnsi="Times New Roman" w:cs="Times New Roman"/>
          <w:sz w:val="20"/>
          <w:szCs w:val="20"/>
          <w:lang w:val="pl-PL"/>
        </w:rPr>
      </w:pPr>
    </w:p>
    <w:p w14:paraId="11CAA6EF" w14:textId="77777777" w:rsidR="001477FD" w:rsidRDefault="001477FD">
      <w:pPr>
        <w:rPr>
          <w:rFonts w:ascii="Times New Roman" w:hAnsi="Times New Roman" w:cs="Times New Roman"/>
          <w:sz w:val="20"/>
          <w:szCs w:val="20"/>
          <w:lang w:val="pl-PL"/>
        </w:rPr>
      </w:pPr>
    </w:p>
    <w:p w14:paraId="2672E5B5" w14:textId="77777777" w:rsidR="001477FD" w:rsidRDefault="001477FD">
      <w:pPr>
        <w:rPr>
          <w:rFonts w:ascii="Times New Roman" w:hAnsi="Times New Roman" w:cs="Times New Roman"/>
          <w:sz w:val="20"/>
          <w:szCs w:val="20"/>
          <w:lang w:val="pl-PL"/>
        </w:rPr>
      </w:pPr>
    </w:p>
    <w:p w14:paraId="20E32427" w14:textId="77777777" w:rsidR="001477FD" w:rsidRDefault="001477FD">
      <w:pPr>
        <w:rPr>
          <w:rFonts w:ascii="Times New Roman" w:hAnsi="Times New Roman" w:cs="Times New Roman"/>
          <w:sz w:val="20"/>
          <w:szCs w:val="20"/>
          <w:lang w:val="pl-PL"/>
        </w:rPr>
      </w:pPr>
    </w:p>
    <w:p w14:paraId="44EEA603" w14:textId="77777777" w:rsidR="001477FD" w:rsidRDefault="001477FD">
      <w:pPr>
        <w:rPr>
          <w:rFonts w:ascii="Times New Roman" w:hAnsi="Times New Roman" w:cs="Times New Roman"/>
          <w:sz w:val="20"/>
          <w:szCs w:val="20"/>
          <w:lang w:val="pl-PL"/>
        </w:rPr>
      </w:pPr>
    </w:p>
    <w:p w14:paraId="1263A3A0" w14:textId="77777777" w:rsidR="001477FD" w:rsidRDefault="001477FD">
      <w:pPr>
        <w:rPr>
          <w:rFonts w:ascii="Times New Roman" w:hAnsi="Times New Roman" w:cs="Times New Roman"/>
          <w:sz w:val="20"/>
          <w:szCs w:val="20"/>
          <w:lang w:val="pl-PL"/>
        </w:rPr>
      </w:pPr>
    </w:p>
    <w:p w14:paraId="1388DF22" w14:textId="77777777" w:rsidR="001477FD" w:rsidRDefault="001477FD">
      <w:pPr>
        <w:rPr>
          <w:rFonts w:ascii="Times New Roman" w:hAnsi="Times New Roman" w:cs="Times New Roman"/>
          <w:sz w:val="20"/>
          <w:szCs w:val="20"/>
          <w:lang w:val="pl-PL"/>
        </w:rPr>
      </w:pPr>
    </w:p>
    <w:p w14:paraId="04E4E310" w14:textId="77777777" w:rsidR="001477FD" w:rsidRDefault="001477FD">
      <w:pPr>
        <w:rPr>
          <w:rFonts w:ascii="Times New Roman" w:hAnsi="Times New Roman" w:cs="Times New Roman"/>
          <w:sz w:val="20"/>
          <w:szCs w:val="20"/>
          <w:lang w:val="pl-PL"/>
        </w:rPr>
      </w:pPr>
    </w:p>
    <w:p w14:paraId="5BE789C5" w14:textId="77777777" w:rsidR="001477FD" w:rsidRDefault="001477FD">
      <w:pPr>
        <w:rPr>
          <w:rFonts w:ascii="Times New Roman" w:hAnsi="Times New Roman" w:cs="Times New Roman"/>
          <w:sz w:val="20"/>
          <w:szCs w:val="20"/>
          <w:lang w:val="pl-PL"/>
        </w:rPr>
      </w:pPr>
    </w:p>
    <w:p w14:paraId="5C9D23CE" w14:textId="77777777" w:rsidR="001477FD" w:rsidRPr="00A5028F" w:rsidRDefault="001477FD">
      <w:pPr>
        <w:rPr>
          <w:rFonts w:ascii="Times New Roman" w:hAnsi="Times New Roman" w:cs="Times New Roman"/>
          <w:sz w:val="20"/>
          <w:szCs w:val="20"/>
          <w:lang w:val="pl-PL"/>
        </w:rPr>
      </w:pPr>
    </w:p>
    <w:sectPr w:rsidR="001477FD" w:rsidRPr="00A5028F">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68357A"/>
    <w:multiLevelType w:val="hybridMultilevel"/>
    <w:tmpl w:val="8BEA26D2"/>
    <w:lvl w:ilvl="0" w:tplc="56B49FD2">
      <w:start w:val="1"/>
      <w:numFmt w:val="decimal"/>
      <w:lvlText w:val="%1."/>
      <w:lvlJc w:val="left"/>
      <w:pPr>
        <w:ind w:left="360" w:hanging="360"/>
      </w:pPr>
      <w:rPr>
        <w:rFonts w:eastAsia="Times New Roman" w:hint="default"/>
        <w:color w:val="000000"/>
      </w:rPr>
    </w:lvl>
    <w:lvl w:ilvl="1" w:tplc="04150019" w:tentative="1">
      <w:start w:val="1"/>
      <w:numFmt w:val="lowerLetter"/>
      <w:lvlText w:val="%2."/>
      <w:lvlJc w:val="left"/>
      <w:pPr>
        <w:ind w:left="797" w:hanging="360"/>
      </w:pPr>
    </w:lvl>
    <w:lvl w:ilvl="2" w:tplc="0415001B" w:tentative="1">
      <w:start w:val="1"/>
      <w:numFmt w:val="lowerRoman"/>
      <w:lvlText w:val="%3."/>
      <w:lvlJc w:val="right"/>
      <w:pPr>
        <w:ind w:left="1517" w:hanging="180"/>
      </w:pPr>
    </w:lvl>
    <w:lvl w:ilvl="3" w:tplc="0415000F" w:tentative="1">
      <w:start w:val="1"/>
      <w:numFmt w:val="decimal"/>
      <w:lvlText w:val="%4."/>
      <w:lvlJc w:val="left"/>
      <w:pPr>
        <w:ind w:left="2237" w:hanging="360"/>
      </w:pPr>
    </w:lvl>
    <w:lvl w:ilvl="4" w:tplc="04150019" w:tentative="1">
      <w:start w:val="1"/>
      <w:numFmt w:val="lowerLetter"/>
      <w:lvlText w:val="%5."/>
      <w:lvlJc w:val="left"/>
      <w:pPr>
        <w:ind w:left="2957" w:hanging="360"/>
      </w:pPr>
    </w:lvl>
    <w:lvl w:ilvl="5" w:tplc="0415001B" w:tentative="1">
      <w:start w:val="1"/>
      <w:numFmt w:val="lowerRoman"/>
      <w:lvlText w:val="%6."/>
      <w:lvlJc w:val="right"/>
      <w:pPr>
        <w:ind w:left="3677" w:hanging="180"/>
      </w:pPr>
    </w:lvl>
    <w:lvl w:ilvl="6" w:tplc="0415000F" w:tentative="1">
      <w:start w:val="1"/>
      <w:numFmt w:val="decimal"/>
      <w:lvlText w:val="%7."/>
      <w:lvlJc w:val="left"/>
      <w:pPr>
        <w:ind w:left="4397" w:hanging="360"/>
      </w:pPr>
    </w:lvl>
    <w:lvl w:ilvl="7" w:tplc="04150019" w:tentative="1">
      <w:start w:val="1"/>
      <w:numFmt w:val="lowerLetter"/>
      <w:lvlText w:val="%8."/>
      <w:lvlJc w:val="left"/>
      <w:pPr>
        <w:ind w:left="5117" w:hanging="360"/>
      </w:pPr>
    </w:lvl>
    <w:lvl w:ilvl="8" w:tplc="0415001B" w:tentative="1">
      <w:start w:val="1"/>
      <w:numFmt w:val="lowerRoman"/>
      <w:lvlText w:val="%9."/>
      <w:lvlJc w:val="right"/>
      <w:pPr>
        <w:ind w:left="5837" w:hanging="180"/>
      </w:pPr>
    </w:lvl>
  </w:abstractNum>
  <w:abstractNum w:abstractNumId="1" w15:restartNumberingAfterBreak="0">
    <w:nsid w:val="058E52DD"/>
    <w:multiLevelType w:val="hybridMultilevel"/>
    <w:tmpl w:val="664039C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08222555"/>
    <w:multiLevelType w:val="hybridMultilevel"/>
    <w:tmpl w:val="AB44D67A"/>
    <w:lvl w:ilvl="0" w:tplc="04090001">
      <w:start w:val="1"/>
      <w:numFmt w:val="bullet"/>
      <w:lvlText w:val=""/>
      <w:lvlJc w:val="left"/>
      <w:pPr>
        <w:ind w:left="1485" w:hanging="360"/>
      </w:pPr>
      <w:rPr>
        <w:rFonts w:ascii="Symbol" w:hAnsi="Symbol" w:hint="default"/>
      </w:rPr>
    </w:lvl>
    <w:lvl w:ilvl="1" w:tplc="04090003" w:tentative="1">
      <w:start w:val="1"/>
      <w:numFmt w:val="bullet"/>
      <w:lvlText w:val="o"/>
      <w:lvlJc w:val="left"/>
      <w:pPr>
        <w:ind w:left="2205" w:hanging="360"/>
      </w:pPr>
      <w:rPr>
        <w:rFonts w:ascii="Courier New" w:hAnsi="Courier New" w:cs="Courier New" w:hint="default"/>
      </w:rPr>
    </w:lvl>
    <w:lvl w:ilvl="2" w:tplc="04090005" w:tentative="1">
      <w:start w:val="1"/>
      <w:numFmt w:val="bullet"/>
      <w:lvlText w:val=""/>
      <w:lvlJc w:val="left"/>
      <w:pPr>
        <w:ind w:left="2925" w:hanging="360"/>
      </w:pPr>
      <w:rPr>
        <w:rFonts w:ascii="Wingdings" w:hAnsi="Wingdings" w:hint="default"/>
      </w:rPr>
    </w:lvl>
    <w:lvl w:ilvl="3" w:tplc="04090001" w:tentative="1">
      <w:start w:val="1"/>
      <w:numFmt w:val="bullet"/>
      <w:lvlText w:val=""/>
      <w:lvlJc w:val="left"/>
      <w:pPr>
        <w:ind w:left="3645" w:hanging="360"/>
      </w:pPr>
      <w:rPr>
        <w:rFonts w:ascii="Symbol" w:hAnsi="Symbol" w:hint="default"/>
      </w:rPr>
    </w:lvl>
    <w:lvl w:ilvl="4" w:tplc="04090003" w:tentative="1">
      <w:start w:val="1"/>
      <w:numFmt w:val="bullet"/>
      <w:lvlText w:val="o"/>
      <w:lvlJc w:val="left"/>
      <w:pPr>
        <w:ind w:left="4365" w:hanging="360"/>
      </w:pPr>
      <w:rPr>
        <w:rFonts w:ascii="Courier New" w:hAnsi="Courier New" w:cs="Courier New" w:hint="default"/>
      </w:rPr>
    </w:lvl>
    <w:lvl w:ilvl="5" w:tplc="04090005" w:tentative="1">
      <w:start w:val="1"/>
      <w:numFmt w:val="bullet"/>
      <w:lvlText w:val=""/>
      <w:lvlJc w:val="left"/>
      <w:pPr>
        <w:ind w:left="5085" w:hanging="360"/>
      </w:pPr>
      <w:rPr>
        <w:rFonts w:ascii="Wingdings" w:hAnsi="Wingdings" w:hint="default"/>
      </w:rPr>
    </w:lvl>
    <w:lvl w:ilvl="6" w:tplc="04090001" w:tentative="1">
      <w:start w:val="1"/>
      <w:numFmt w:val="bullet"/>
      <w:lvlText w:val=""/>
      <w:lvlJc w:val="left"/>
      <w:pPr>
        <w:ind w:left="5805" w:hanging="360"/>
      </w:pPr>
      <w:rPr>
        <w:rFonts w:ascii="Symbol" w:hAnsi="Symbol" w:hint="default"/>
      </w:rPr>
    </w:lvl>
    <w:lvl w:ilvl="7" w:tplc="04090003" w:tentative="1">
      <w:start w:val="1"/>
      <w:numFmt w:val="bullet"/>
      <w:lvlText w:val="o"/>
      <w:lvlJc w:val="left"/>
      <w:pPr>
        <w:ind w:left="6525" w:hanging="360"/>
      </w:pPr>
      <w:rPr>
        <w:rFonts w:ascii="Courier New" w:hAnsi="Courier New" w:cs="Courier New" w:hint="default"/>
      </w:rPr>
    </w:lvl>
    <w:lvl w:ilvl="8" w:tplc="04090005" w:tentative="1">
      <w:start w:val="1"/>
      <w:numFmt w:val="bullet"/>
      <w:lvlText w:val=""/>
      <w:lvlJc w:val="left"/>
      <w:pPr>
        <w:ind w:left="7245" w:hanging="360"/>
      </w:pPr>
      <w:rPr>
        <w:rFonts w:ascii="Wingdings" w:hAnsi="Wingdings" w:hint="default"/>
      </w:rPr>
    </w:lvl>
  </w:abstractNum>
  <w:abstractNum w:abstractNumId="3" w15:restartNumberingAfterBreak="0">
    <w:nsid w:val="16166ED0"/>
    <w:multiLevelType w:val="hybridMultilevel"/>
    <w:tmpl w:val="ED08E5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27E02D5"/>
    <w:multiLevelType w:val="hybridMultilevel"/>
    <w:tmpl w:val="7A28E87C"/>
    <w:lvl w:ilvl="0" w:tplc="0415000F">
      <w:start w:val="1"/>
      <w:numFmt w:val="decimal"/>
      <w:lvlText w:val="%1."/>
      <w:lvlJc w:val="left"/>
      <w:pPr>
        <w:ind w:left="360" w:hanging="360"/>
      </w:pPr>
      <w:rPr>
        <w:rFonts w:hint="default"/>
      </w:rPr>
    </w:lvl>
    <w:lvl w:ilvl="1" w:tplc="04150019">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5" w15:restartNumberingAfterBreak="0">
    <w:nsid w:val="3AAD3F1C"/>
    <w:multiLevelType w:val="hybridMultilevel"/>
    <w:tmpl w:val="4EDE105C"/>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40537D23"/>
    <w:multiLevelType w:val="hybridMultilevel"/>
    <w:tmpl w:val="7CA68B1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2810CE4"/>
    <w:multiLevelType w:val="multilevel"/>
    <w:tmpl w:val="28B8624E"/>
    <w:lvl w:ilvl="0">
      <w:start w:val="2"/>
      <w:numFmt w:val="decimal"/>
      <w:lvlText w:val="%1."/>
      <w:lvlJc w:val="left"/>
      <w:pPr>
        <w:tabs>
          <w:tab w:val="num" w:pos="360"/>
        </w:tabs>
        <w:ind w:left="360" w:hanging="360"/>
      </w:pPr>
      <w:rPr>
        <w:rFonts w:hint="default"/>
      </w:rPr>
    </w:lvl>
    <w:lvl w:ilvl="1">
      <w:start w:val="1"/>
      <w:numFmt w:val="decimal"/>
      <w:lvlText w:val="%2."/>
      <w:lvlJc w:val="left"/>
      <w:pPr>
        <w:tabs>
          <w:tab w:val="num" w:pos="1080"/>
        </w:tabs>
        <w:ind w:left="1080" w:hanging="360"/>
      </w:pPr>
      <w:rPr>
        <w:rFonts w:hint="default"/>
      </w:rPr>
    </w:lvl>
    <w:lvl w:ilvl="2">
      <w:start w:val="1"/>
      <w:numFmt w:val="decimal"/>
      <w:lvlText w:val="%3."/>
      <w:lvlJc w:val="left"/>
      <w:pPr>
        <w:tabs>
          <w:tab w:val="num" w:pos="1800"/>
        </w:tabs>
        <w:ind w:left="1800" w:hanging="360"/>
      </w:pPr>
      <w:rPr>
        <w:rFonts w:hint="default"/>
      </w:rPr>
    </w:lvl>
    <w:lvl w:ilvl="3">
      <w:start w:val="1"/>
      <w:numFmt w:val="decimal"/>
      <w:lvlText w:val="%4."/>
      <w:lvlJc w:val="left"/>
      <w:pPr>
        <w:tabs>
          <w:tab w:val="num" w:pos="2520"/>
        </w:tabs>
        <w:ind w:left="2520" w:hanging="360"/>
      </w:pPr>
      <w:rPr>
        <w:rFonts w:hint="default"/>
      </w:rPr>
    </w:lvl>
    <w:lvl w:ilvl="4">
      <w:start w:val="1"/>
      <w:numFmt w:val="decimal"/>
      <w:lvlText w:val="%5."/>
      <w:lvlJc w:val="left"/>
      <w:pPr>
        <w:tabs>
          <w:tab w:val="num" w:pos="3240"/>
        </w:tabs>
        <w:ind w:left="3240" w:hanging="360"/>
      </w:pPr>
      <w:rPr>
        <w:rFonts w:hint="default"/>
      </w:rPr>
    </w:lvl>
    <w:lvl w:ilvl="5">
      <w:start w:val="1"/>
      <w:numFmt w:val="decimal"/>
      <w:lvlText w:val="%6."/>
      <w:lvlJc w:val="left"/>
      <w:pPr>
        <w:tabs>
          <w:tab w:val="num" w:pos="3960"/>
        </w:tabs>
        <w:ind w:left="3960" w:hanging="360"/>
      </w:pPr>
      <w:rPr>
        <w:rFonts w:hint="default"/>
      </w:rPr>
    </w:lvl>
    <w:lvl w:ilvl="6">
      <w:start w:val="1"/>
      <w:numFmt w:val="decimal"/>
      <w:lvlText w:val="%7."/>
      <w:lvlJc w:val="left"/>
      <w:pPr>
        <w:tabs>
          <w:tab w:val="num" w:pos="4680"/>
        </w:tabs>
        <w:ind w:left="4680" w:hanging="360"/>
      </w:pPr>
      <w:rPr>
        <w:rFonts w:hint="default"/>
      </w:rPr>
    </w:lvl>
    <w:lvl w:ilvl="7">
      <w:start w:val="1"/>
      <w:numFmt w:val="decimal"/>
      <w:lvlText w:val="%8."/>
      <w:lvlJc w:val="left"/>
      <w:pPr>
        <w:tabs>
          <w:tab w:val="num" w:pos="5400"/>
        </w:tabs>
        <w:ind w:left="5400" w:hanging="360"/>
      </w:pPr>
      <w:rPr>
        <w:rFonts w:hint="default"/>
      </w:rPr>
    </w:lvl>
    <w:lvl w:ilvl="8">
      <w:start w:val="1"/>
      <w:numFmt w:val="decimal"/>
      <w:lvlText w:val="%9."/>
      <w:lvlJc w:val="left"/>
      <w:pPr>
        <w:tabs>
          <w:tab w:val="num" w:pos="6120"/>
        </w:tabs>
        <w:ind w:left="6120" w:hanging="360"/>
      </w:pPr>
      <w:rPr>
        <w:rFonts w:hint="default"/>
      </w:rPr>
    </w:lvl>
  </w:abstractNum>
  <w:abstractNum w:abstractNumId="8" w15:restartNumberingAfterBreak="0">
    <w:nsid w:val="4331670F"/>
    <w:multiLevelType w:val="multilevel"/>
    <w:tmpl w:val="05F84A7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48D96B5D"/>
    <w:multiLevelType w:val="hybridMultilevel"/>
    <w:tmpl w:val="48FC7F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A8227ED"/>
    <w:multiLevelType w:val="hybridMultilevel"/>
    <w:tmpl w:val="BF0A626A"/>
    <w:lvl w:ilvl="0" w:tplc="04090001">
      <w:start w:val="1"/>
      <w:numFmt w:val="bullet"/>
      <w:lvlText w:val=""/>
      <w:lvlJc w:val="left"/>
      <w:pPr>
        <w:ind w:left="2205" w:hanging="360"/>
      </w:pPr>
      <w:rPr>
        <w:rFonts w:ascii="Symbol" w:hAnsi="Symbol" w:hint="default"/>
      </w:rPr>
    </w:lvl>
    <w:lvl w:ilvl="1" w:tplc="04090003" w:tentative="1">
      <w:start w:val="1"/>
      <w:numFmt w:val="bullet"/>
      <w:lvlText w:val="o"/>
      <w:lvlJc w:val="left"/>
      <w:pPr>
        <w:ind w:left="2925" w:hanging="360"/>
      </w:pPr>
      <w:rPr>
        <w:rFonts w:ascii="Courier New" w:hAnsi="Courier New" w:cs="Courier New" w:hint="default"/>
      </w:rPr>
    </w:lvl>
    <w:lvl w:ilvl="2" w:tplc="04090005" w:tentative="1">
      <w:start w:val="1"/>
      <w:numFmt w:val="bullet"/>
      <w:lvlText w:val=""/>
      <w:lvlJc w:val="left"/>
      <w:pPr>
        <w:ind w:left="3645" w:hanging="360"/>
      </w:pPr>
      <w:rPr>
        <w:rFonts w:ascii="Wingdings" w:hAnsi="Wingdings" w:hint="default"/>
      </w:rPr>
    </w:lvl>
    <w:lvl w:ilvl="3" w:tplc="04090001" w:tentative="1">
      <w:start w:val="1"/>
      <w:numFmt w:val="bullet"/>
      <w:lvlText w:val=""/>
      <w:lvlJc w:val="left"/>
      <w:pPr>
        <w:ind w:left="4365" w:hanging="360"/>
      </w:pPr>
      <w:rPr>
        <w:rFonts w:ascii="Symbol" w:hAnsi="Symbol" w:hint="default"/>
      </w:rPr>
    </w:lvl>
    <w:lvl w:ilvl="4" w:tplc="04090003" w:tentative="1">
      <w:start w:val="1"/>
      <w:numFmt w:val="bullet"/>
      <w:lvlText w:val="o"/>
      <w:lvlJc w:val="left"/>
      <w:pPr>
        <w:ind w:left="5085" w:hanging="360"/>
      </w:pPr>
      <w:rPr>
        <w:rFonts w:ascii="Courier New" w:hAnsi="Courier New" w:cs="Courier New" w:hint="default"/>
      </w:rPr>
    </w:lvl>
    <w:lvl w:ilvl="5" w:tplc="04090005" w:tentative="1">
      <w:start w:val="1"/>
      <w:numFmt w:val="bullet"/>
      <w:lvlText w:val=""/>
      <w:lvlJc w:val="left"/>
      <w:pPr>
        <w:ind w:left="5805" w:hanging="360"/>
      </w:pPr>
      <w:rPr>
        <w:rFonts w:ascii="Wingdings" w:hAnsi="Wingdings" w:hint="default"/>
      </w:rPr>
    </w:lvl>
    <w:lvl w:ilvl="6" w:tplc="04090001" w:tentative="1">
      <w:start w:val="1"/>
      <w:numFmt w:val="bullet"/>
      <w:lvlText w:val=""/>
      <w:lvlJc w:val="left"/>
      <w:pPr>
        <w:ind w:left="6525" w:hanging="360"/>
      </w:pPr>
      <w:rPr>
        <w:rFonts w:ascii="Symbol" w:hAnsi="Symbol" w:hint="default"/>
      </w:rPr>
    </w:lvl>
    <w:lvl w:ilvl="7" w:tplc="04090003" w:tentative="1">
      <w:start w:val="1"/>
      <w:numFmt w:val="bullet"/>
      <w:lvlText w:val="o"/>
      <w:lvlJc w:val="left"/>
      <w:pPr>
        <w:ind w:left="7245" w:hanging="360"/>
      </w:pPr>
      <w:rPr>
        <w:rFonts w:ascii="Courier New" w:hAnsi="Courier New" w:cs="Courier New" w:hint="default"/>
      </w:rPr>
    </w:lvl>
    <w:lvl w:ilvl="8" w:tplc="04090005" w:tentative="1">
      <w:start w:val="1"/>
      <w:numFmt w:val="bullet"/>
      <w:lvlText w:val=""/>
      <w:lvlJc w:val="left"/>
      <w:pPr>
        <w:ind w:left="7965" w:hanging="360"/>
      </w:pPr>
      <w:rPr>
        <w:rFonts w:ascii="Wingdings" w:hAnsi="Wingdings" w:hint="default"/>
      </w:rPr>
    </w:lvl>
  </w:abstractNum>
  <w:abstractNum w:abstractNumId="11" w15:restartNumberingAfterBreak="0">
    <w:nsid w:val="54B209CC"/>
    <w:multiLevelType w:val="hybridMultilevel"/>
    <w:tmpl w:val="D374C482"/>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4BC4D4E"/>
    <w:multiLevelType w:val="hybridMultilevel"/>
    <w:tmpl w:val="C714D39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6AE533A7"/>
    <w:multiLevelType w:val="multilevel"/>
    <w:tmpl w:val="77F8E106"/>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074429436">
    <w:abstractNumId w:val="4"/>
  </w:num>
  <w:num w:numId="2" w16cid:durableId="708072076">
    <w:abstractNumId w:val="7"/>
  </w:num>
  <w:num w:numId="3" w16cid:durableId="1241331380">
    <w:abstractNumId w:val="8"/>
    <w:lvlOverride w:ilvl="0">
      <w:lvl w:ilvl="0">
        <w:numFmt w:val="lowerLetter"/>
        <w:lvlText w:val="%1."/>
        <w:lvlJc w:val="left"/>
      </w:lvl>
    </w:lvlOverride>
  </w:num>
  <w:num w:numId="4" w16cid:durableId="1213224878">
    <w:abstractNumId w:val="8"/>
    <w:lvlOverride w:ilvl="0">
      <w:lvl w:ilvl="0">
        <w:numFmt w:val="lowerLetter"/>
        <w:lvlText w:val="%1."/>
        <w:lvlJc w:val="left"/>
      </w:lvl>
    </w:lvlOverride>
  </w:num>
  <w:num w:numId="5" w16cid:durableId="150609694">
    <w:abstractNumId w:val="8"/>
    <w:lvlOverride w:ilvl="0">
      <w:lvl w:ilvl="0">
        <w:numFmt w:val="lowerLetter"/>
        <w:lvlText w:val="%1."/>
        <w:lvlJc w:val="left"/>
      </w:lvl>
    </w:lvlOverride>
  </w:num>
  <w:num w:numId="6" w16cid:durableId="1620720336">
    <w:abstractNumId w:val="8"/>
    <w:lvlOverride w:ilvl="0">
      <w:lvl w:ilvl="0">
        <w:numFmt w:val="lowerLetter"/>
        <w:lvlText w:val="%1."/>
        <w:lvlJc w:val="left"/>
      </w:lvl>
    </w:lvlOverride>
  </w:num>
  <w:num w:numId="7" w16cid:durableId="2105416889">
    <w:abstractNumId w:val="8"/>
    <w:lvlOverride w:ilvl="0">
      <w:lvl w:ilvl="0">
        <w:numFmt w:val="lowerLetter"/>
        <w:lvlText w:val="%1."/>
        <w:lvlJc w:val="left"/>
      </w:lvl>
    </w:lvlOverride>
  </w:num>
  <w:num w:numId="8" w16cid:durableId="505676805">
    <w:abstractNumId w:val="8"/>
    <w:lvlOverride w:ilvl="0">
      <w:lvl w:ilvl="0">
        <w:numFmt w:val="lowerLetter"/>
        <w:lvlText w:val="%1."/>
        <w:lvlJc w:val="left"/>
      </w:lvl>
    </w:lvlOverride>
  </w:num>
  <w:num w:numId="9" w16cid:durableId="539316498">
    <w:abstractNumId w:val="13"/>
    <w:lvlOverride w:ilvl="0">
      <w:lvl w:ilvl="0">
        <w:numFmt w:val="decimal"/>
        <w:lvlText w:val="%1."/>
        <w:lvlJc w:val="left"/>
      </w:lvl>
    </w:lvlOverride>
  </w:num>
  <w:num w:numId="10" w16cid:durableId="1122960893">
    <w:abstractNumId w:val="0"/>
  </w:num>
  <w:num w:numId="11" w16cid:durableId="238947925">
    <w:abstractNumId w:val="9"/>
  </w:num>
  <w:num w:numId="12" w16cid:durableId="2128237135">
    <w:abstractNumId w:val="1"/>
  </w:num>
  <w:num w:numId="13" w16cid:durableId="903687973">
    <w:abstractNumId w:val="3"/>
  </w:num>
  <w:num w:numId="14" w16cid:durableId="2119641666">
    <w:abstractNumId w:val="2"/>
  </w:num>
  <w:num w:numId="15" w16cid:durableId="1656882128">
    <w:abstractNumId w:val="10"/>
  </w:num>
  <w:num w:numId="16" w16cid:durableId="1457681354">
    <w:abstractNumId w:val="11"/>
  </w:num>
  <w:num w:numId="17" w16cid:durableId="501820162">
    <w:abstractNumId w:val="5"/>
  </w:num>
  <w:num w:numId="18" w16cid:durableId="1312293152">
    <w:abstractNumId w:val="6"/>
  </w:num>
  <w:num w:numId="19" w16cid:durableId="1551919680">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924EB"/>
    <w:rsid w:val="000115B2"/>
    <w:rsid w:val="00012AA4"/>
    <w:rsid w:val="00067D26"/>
    <w:rsid w:val="0013682E"/>
    <w:rsid w:val="001477FD"/>
    <w:rsid w:val="001B1100"/>
    <w:rsid w:val="001D1BC1"/>
    <w:rsid w:val="001E2F0B"/>
    <w:rsid w:val="002072D5"/>
    <w:rsid w:val="002B46BF"/>
    <w:rsid w:val="003924EB"/>
    <w:rsid w:val="00397534"/>
    <w:rsid w:val="003C0014"/>
    <w:rsid w:val="003C4995"/>
    <w:rsid w:val="004845F7"/>
    <w:rsid w:val="0048648C"/>
    <w:rsid w:val="005558AD"/>
    <w:rsid w:val="00653D7E"/>
    <w:rsid w:val="0067403C"/>
    <w:rsid w:val="00742DD4"/>
    <w:rsid w:val="007570F5"/>
    <w:rsid w:val="008954A8"/>
    <w:rsid w:val="008976B8"/>
    <w:rsid w:val="00975989"/>
    <w:rsid w:val="009D6B4E"/>
    <w:rsid w:val="00A5028F"/>
    <w:rsid w:val="00B905B4"/>
    <w:rsid w:val="00BB5313"/>
    <w:rsid w:val="00C05926"/>
    <w:rsid w:val="00C328E7"/>
    <w:rsid w:val="00E14577"/>
    <w:rsid w:val="00E41B38"/>
    <w:rsid w:val="00E44D6F"/>
    <w:rsid w:val="00FD4BDF"/>
    <w:rsid w:val="00FD6886"/>
    <w:rsid w:val="00FE1BF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3E24A7"/>
  <w15:chartTrackingRefBased/>
  <w15:docId w15:val="{39B3E3B4-9ECF-48D6-80C3-6E5221E165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3924EB"/>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ormalnyWeb">
    <w:name w:val="Normal (Web)"/>
    <w:basedOn w:val="Normalny"/>
    <w:rsid w:val="003924EB"/>
    <w:pPr>
      <w:suppressAutoHyphens/>
      <w:autoSpaceDN w:val="0"/>
      <w:spacing w:before="100" w:after="119" w:line="240" w:lineRule="auto"/>
      <w:textAlignment w:val="baseline"/>
    </w:pPr>
    <w:rPr>
      <w:rFonts w:ascii="Times New Roman" w:eastAsia="Times New Roman" w:hAnsi="Times New Roman" w:cs="Times New Roman"/>
      <w:kern w:val="3"/>
      <w:sz w:val="24"/>
      <w:szCs w:val="24"/>
      <w:lang w:val="pl-PL" w:eastAsia="pl-PL"/>
    </w:rPr>
  </w:style>
  <w:style w:type="character" w:styleId="Hipercze">
    <w:name w:val="Hyperlink"/>
    <w:basedOn w:val="Domylnaczcionkaakapitu"/>
    <w:rsid w:val="003924EB"/>
    <w:rPr>
      <w:color w:val="0563C1" w:themeColor="hyperlink"/>
      <w:u w:val="single"/>
    </w:rPr>
  </w:style>
  <w:style w:type="paragraph" w:customStyle="1" w:styleId="Standard">
    <w:name w:val="Standard"/>
    <w:rsid w:val="003924EB"/>
    <w:pPr>
      <w:suppressAutoHyphens/>
      <w:autoSpaceDN w:val="0"/>
      <w:spacing w:after="0" w:line="240" w:lineRule="auto"/>
      <w:textAlignment w:val="baseline"/>
    </w:pPr>
    <w:rPr>
      <w:rFonts w:ascii="Times New Roman" w:eastAsia="Times New Roman" w:hAnsi="Times New Roman" w:cs="Times New Roman"/>
      <w:kern w:val="3"/>
      <w:sz w:val="24"/>
      <w:szCs w:val="24"/>
      <w:lang w:val="pl-PL" w:eastAsia="pl-PL"/>
    </w:rPr>
  </w:style>
  <w:style w:type="character" w:customStyle="1" w:styleId="jsgrdq">
    <w:name w:val="jsgrdq"/>
    <w:basedOn w:val="Domylnaczcionkaakapitu"/>
    <w:rsid w:val="003924EB"/>
  </w:style>
  <w:style w:type="paragraph" w:styleId="Akapitzlist">
    <w:name w:val="List Paragraph"/>
    <w:basedOn w:val="Normalny"/>
    <w:link w:val="AkapitzlistZnak"/>
    <w:uiPriority w:val="34"/>
    <w:qFormat/>
    <w:rsid w:val="008976B8"/>
    <w:pPr>
      <w:ind w:left="720"/>
      <w:contextualSpacing/>
    </w:pPr>
  </w:style>
  <w:style w:type="character" w:customStyle="1" w:styleId="AkapitzlistZnak">
    <w:name w:val="Akapit z listą Znak"/>
    <w:basedOn w:val="Domylnaczcionkaakapitu"/>
    <w:link w:val="Akapitzlist"/>
    <w:uiPriority w:val="34"/>
    <w:rsid w:val="008976B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inspektor@cbi24.pl" TargetMode="Externa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1178</Words>
  <Characters>7068</Characters>
  <Application>Microsoft Office Word</Application>
  <DocSecurity>0</DocSecurity>
  <Lines>58</Lines>
  <Paragraphs>16</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8230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Agnieszka</dc:creator>
  <cp:keywords/>
  <dc:description/>
  <cp:lastModifiedBy>Koczot Mariusz</cp:lastModifiedBy>
  <cp:revision>2</cp:revision>
  <cp:lastPrinted>2025-11-25T17:31:00Z</cp:lastPrinted>
  <dcterms:created xsi:type="dcterms:W3CDTF">2025-11-25T17:36:00Z</dcterms:created>
  <dcterms:modified xsi:type="dcterms:W3CDTF">2025-11-25T17:36:00Z</dcterms:modified>
</cp:coreProperties>
</file>