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64" w:rsidRPr="00EE64FE" w:rsidRDefault="00704C9F" w:rsidP="00704C9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672B"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43564" w:rsidRPr="003A6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72B" w:rsidRPr="003A672B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pl-PL" w:bidi="pl-PL"/>
        </w:rPr>
        <w:t>do zapytania</w:t>
      </w:r>
      <w:r w:rsidR="003A672B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ofertowego</w:t>
      </w:r>
    </w:p>
    <w:p w:rsidR="00543564" w:rsidRPr="00EE64FE" w:rsidRDefault="00543564" w:rsidP="00543564">
      <w:pPr>
        <w:spacing w:before="60" w:after="60" w:line="240" w:lineRule="auto"/>
        <w:ind w:right="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564" w:rsidRPr="003A672B" w:rsidRDefault="00543564" w:rsidP="00543564">
      <w:pPr>
        <w:pStyle w:val="NormalnyWeb"/>
        <w:spacing w:before="60" w:beforeAutospacing="0" w:after="60" w:afterAutospacing="0"/>
        <w:ind w:right="40"/>
        <w:jc w:val="center"/>
      </w:pPr>
      <w:r w:rsidRPr="003A672B">
        <w:rPr>
          <w:b/>
          <w:bCs/>
          <w:color w:val="000000"/>
        </w:rPr>
        <w:t>Klauzula informacyjna z art. 14 ust. 1 i 2 RODO </w:t>
      </w:r>
    </w:p>
    <w:p w:rsidR="00543564" w:rsidRPr="003A672B" w:rsidRDefault="00543564" w:rsidP="00543564">
      <w:pPr>
        <w:pStyle w:val="NormalnyWeb"/>
        <w:spacing w:before="60" w:beforeAutospacing="0" w:after="60" w:afterAutospacing="0"/>
        <w:ind w:right="40"/>
        <w:jc w:val="center"/>
      </w:pPr>
      <w:r w:rsidRPr="003A672B">
        <w:rPr>
          <w:b/>
          <w:bCs/>
          <w:color w:val="000000"/>
        </w:rPr>
        <w:t>w celu związanym z postępowaniem o udzielenie zamówienia publicznego,</w:t>
      </w:r>
    </w:p>
    <w:p w:rsidR="00543564" w:rsidRPr="003A672B" w:rsidRDefault="00543564" w:rsidP="00543564">
      <w:pPr>
        <w:pStyle w:val="NormalnyWeb"/>
        <w:spacing w:before="60" w:beforeAutospacing="0" w:after="60" w:afterAutospacing="0"/>
        <w:ind w:right="40"/>
        <w:jc w:val="center"/>
      </w:pPr>
      <w:r w:rsidRPr="003A672B">
        <w:rPr>
          <w:b/>
          <w:bCs/>
          <w:color w:val="000000"/>
        </w:rPr>
        <w:t>którego wartość bez podatku od towarów i usług jest mniejsza niż kwota 130.000,00zł </w:t>
      </w:r>
    </w:p>
    <w:p w:rsidR="00543564" w:rsidRPr="003A672B" w:rsidRDefault="00543564" w:rsidP="00543564">
      <w:pPr>
        <w:rPr>
          <w:rFonts w:ascii="Times New Roman" w:hAnsi="Times New Roman" w:cs="Times New Roman"/>
          <w:sz w:val="24"/>
          <w:szCs w:val="24"/>
        </w:rPr>
      </w:pPr>
    </w:p>
    <w:p w:rsidR="00543564" w:rsidRPr="003A672B" w:rsidRDefault="00543564" w:rsidP="00543564">
      <w:pPr>
        <w:pStyle w:val="NormalnyWeb"/>
        <w:spacing w:before="60" w:beforeAutospacing="0" w:after="60" w:afterAutospacing="0"/>
        <w:ind w:right="40"/>
        <w:jc w:val="both"/>
      </w:pPr>
      <w:r w:rsidRPr="003A672B">
        <w:rPr>
          <w:color w:val="000000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43564" w:rsidRPr="003A672B" w:rsidRDefault="00543564" w:rsidP="005435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72B">
        <w:rPr>
          <w:rFonts w:ascii="Times New Roman" w:hAnsi="Times New Roman" w:cs="Times New Roman"/>
          <w:color w:val="000000"/>
          <w:sz w:val="24"/>
          <w:szCs w:val="24"/>
        </w:rPr>
        <w:t xml:space="preserve">1. Administratorem Pani/Pana danych osobowych jest </w:t>
      </w:r>
      <w:r w:rsidRPr="003A67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Gminny Ośrodek Kultury w Nieliszu, adres: Nielisz 199, 22-413 Nielisz adres e-mail: gok@nielisz.pl, 84 631 27 24.</w:t>
      </w:r>
    </w:p>
    <w:p w:rsidR="00543564" w:rsidRPr="003A672B" w:rsidRDefault="00543564" w:rsidP="00543564">
      <w:pPr>
        <w:pStyle w:val="NormalnyWeb"/>
        <w:spacing w:before="0" w:beforeAutospacing="0" w:after="0" w:afterAutospacing="0"/>
        <w:jc w:val="both"/>
      </w:pPr>
      <w:r w:rsidRPr="003A672B">
        <w:rPr>
          <w:color w:val="000000"/>
        </w:rPr>
        <w:t xml:space="preserve">2. W sprawach z zakresu ochrony danych osobowych może się Pani/Pan kontaktować się z Inspektorem Ochrony Danych pod adresem e-mail: </w:t>
      </w:r>
      <w:r w:rsidRPr="003A672B">
        <w:t>inspektor@cbi 24.pl</w:t>
      </w:r>
    </w:p>
    <w:p w:rsidR="00543564" w:rsidRPr="003A672B" w:rsidRDefault="00543564" w:rsidP="0054356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3A672B">
        <w:rPr>
          <w:color w:val="000000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:rsidR="00543564" w:rsidRPr="003A672B" w:rsidRDefault="00543564" w:rsidP="00543564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3A672B">
        <w:rPr>
          <w:color w:val="000000"/>
        </w:rPr>
        <w:t xml:space="preserve">4. Pani/Pana dane osobowe będą przetwarzane przez okres </w:t>
      </w:r>
      <w:r w:rsidRPr="003A672B">
        <w:rPr>
          <w:color w:val="000000" w:themeColor="text1"/>
        </w:rPr>
        <w:t>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43564" w:rsidRPr="003A672B" w:rsidRDefault="00543564" w:rsidP="00543564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3A672B">
        <w:rPr>
          <w:color w:val="00000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księgowo-ewidencyjnych, </w:t>
      </w:r>
      <w:r w:rsidRPr="003A672B">
        <w:rPr>
          <w:color w:val="000000" w:themeColor="text1"/>
        </w:rPr>
        <w:t>podmiotom uprawionym do kontroli lub audytu: Narodowemu Centrum Kultury, Instytucji Pośredniczącej, Instytucji Zarządzającej PO PC – należy przez to rozumieć ministra właściwego do spraw rozwoju regionalnego bądź innym uprawionym podmiotom do przeprowadzenia kontroli lub audytu na podstawie odrębnych przepisów. </w:t>
      </w:r>
    </w:p>
    <w:p w:rsidR="00543564" w:rsidRDefault="00543564" w:rsidP="0054356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3A672B">
        <w:rPr>
          <w:color w:val="000000"/>
        </w:rPr>
        <w:t>7. 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 </w:t>
      </w:r>
    </w:p>
    <w:p w:rsidR="00AB001A" w:rsidRDefault="00AB001A" w:rsidP="00543564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AB001A" w:rsidRDefault="00AB001A" w:rsidP="00543564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AB001A" w:rsidRPr="003A672B" w:rsidRDefault="00AB001A" w:rsidP="00543564">
      <w:pPr>
        <w:pStyle w:val="NormalnyWeb"/>
        <w:spacing w:before="0" w:beforeAutospacing="0" w:after="0" w:afterAutospacing="0"/>
        <w:jc w:val="both"/>
      </w:pPr>
    </w:p>
    <w:p w:rsidR="00471DE0" w:rsidRDefault="00471DE0" w:rsidP="00543564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543564" w:rsidRPr="003A672B" w:rsidRDefault="00543564" w:rsidP="00543564">
      <w:pPr>
        <w:pStyle w:val="NormalnyWeb"/>
        <w:spacing w:before="0" w:beforeAutospacing="0" w:after="0" w:afterAutospacing="0"/>
        <w:jc w:val="both"/>
      </w:pPr>
      <w:bookmarkStart w:id="0" w:name="_GoBack"/>
      <w:bookmarkEnd w:id="0"/>
      <w:r w:rsidRPr="003A672B">
        <w:rPr>
          <w:color w:val="000000"/>
        </w:rPr>
        <w:t>8. Osoba, której dane dotyczą ma prawo do:</w:t>
      </w:r>
    </w:p>
    <w:p w:rsidR="00543564" w:rsidRPr="003A672B" w:rsidRDefault="00543564" w:rsidP="00543564">
      <w:pPr>
        <w:pStyle w:val="NormalnyWeb"/>
        <w:spacing w:before="0" w:beforeAutospacing="0" w:after="0" w:afterAutospacing="0"/>
        <w:jc w:val="both"/>
      </w:pPr>
      <w:r w:rsidRPr="003A672B">
        <w:rPr>
          <w:color w:val="000000"/>
        </w:rPr>
        <w:t> - dostępu do treści swoich danych oraz możliwości ich poprawiania, sprostowania, ograniczenia przetwarzania, </w:t>
      </w:r>
    </w:p>
    <w:p w:rsidR="00543564" w:rsidRPr="003A672B" w:rsidRDefault="00543564" w:rsidP="00543564">
      <w:pPr>
        <w:pStyle w:val="NormalnyWeb"/>
        <w:spacing w:before="0" w:beforeAutospacing="0" w:after="0" w:afterAutospacing="0"/>
        <w:jc w:val="both"/>
      </w:pPr>
      <w:r w:rsidRPr="003A672B">
        <w:rPr>
          <w:color w:val="00000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43564" w:rsidRPr="003A672B" w:rsidRDefault="00543564" w:rsidP="00543564">
      <w:pPr>
        <w:pStyle w:val="NormalnyWeb"/>
        <w:spacing w:before="0" w:beforeAutospacing="0" w:after="0" w:afterAutospacing="0"/>
        <w:jc w:val="both"/>
      </w:pPr>
      <w:r w:rsidRPr="003A672B">
        <w:rPr>
          <w:color w:val="000000"/>
        </w:rPr>
        <w:t>9. Osobie, której dane dotyczą nie przysługuje:</w:t>
      </w:r>
    </w:p>
    <w:p w:rsidR="00543564" w:rsidRPr="003A672B" w:rsidRDefault="00543564" w:rsidP="00543564">
      <w:pPr>
        <w:pStyle w:val="NormalnyWeb"/>
        <w:spacing w:before="0" w:beforeAutospacing="0" w:after="0" w:afterAutospacing="0"/>
        <w:jc w:val="both"/>
      </w:pPr>
      <w:r w:rsidRPr="003A672B">
        <w:rPr>
          <w:color w:val="000000"/>
        </w:rPr>
        <w:t>- w związku z art. 17 ust. 3 lit. b, d lub e Rozporządzenia prawo do usunięcia danych osobowych;</w:t>
      </w:r>
    </w:p>
    <w:p w:rsidR="00543564" w:rsidRPr="003A672B" w:rsidRDefault="00543564" w:rsidP="00543564">
      <w:pPr>
        <w:pStyle w:val="NormalnyWeb"/>
        <w:spacing w:before="0" w:beforeAutospacing="0" w:after="0" w:afterAutospacing="0"/>
        <w:jc w:val="both"/>
      </w:pPr>
      <w:r w:rsidRPr="003A672B">
        <w:rPr>
          <w:color w:val="000000"/>
        </w:rPr>
        <w:t>- prawo do przenoszenia danych osobowych, o którym mowa w art. 20 Rozporządzenia;</w:t>
      </w:r>
    </w:p>
    <w:p w:rsidR="00543564" w:rsidRPr="003A672B" w:rsidRDefault="00543564" w:rsidP="00543564">
      <w:pPr>
        <w:pStyle w:val="NormalnyWeb"/>
        <w:spacing w:before="0" w:beforeAutospacing="0" w:after="0" w:afterAutospacing="0"/>
        <w:jc w:val="both"/>
      </w:pPr>
      <w:r w:rsidRPr="003A672B">
        <w:rPr>
          <w:color w:val="000000"/>
        </w:rPr>
        <w:t>- na podstawie art. 21 Rozporządzenia prawo sprzeciwu, wobec przetwarzania danych osobowych, gdyż podstawą prawną przetwarzania Pani/Pana danych osobowych jest art. 6 ust. 1 lit. c Rozporządzenia. </w:t>
      </w:r>
    </w:p>
    <w:p w:rsidR="00543564" w:rsidRPr="003A672B" w:rsidRDefault="00543564" w:rsidP="00543564">
      <w:pPr>
        <w:pStyle w:val="NormalnyWeb"/>
        <w:spacing w:before="0" w:beforeAutospacing="0" w:after="0" w:afterAutospacing="0"/>
        <w:jc w:val="both"/>
      </w:pPr>
      <w:r w:rsidRPr="003A672B">
        <w:rPr>
          <w:color w:val="00000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43564" w:rsidRPr="003A672B" w:rsidRDefault="00543564" w:rsidP="00543564">
      <w:pPr>
        <w:pStyle w:val="NormalnyWeb"/>
        <w:spacing w:before="0" w:beforeAutospacing="0" w:after="0" w:afterAutospacing="0"/>
        <w:jc w:val="both"/>
      </w:pPr>
      <w:r w:rsidRPr="003A672B">
        <w:rPr>
          <w:color w:val="00000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43564" w:rsidRPr="003A672B" w:rsidRDefault="00543564" w:rsidP="00543564">
      <w:pPr>
        <w:pStyle w:val="NormalnyWeb"/>
        <w:spacing w:before="0" w:beforeAutospacing="0" w:after="0" w:afterAutospacing="0"/>
        <w:jc w:val="both"/>
      </w:pPr>
      <w:r w:rsidRPr="003A672B">
        <w:rPr>
          <w:color w:val="000000"/>
        </w:rPr>
        <w:t>12. Wystąpienie z żądaniem, o którym mowa w art. 18 ust. 1 Rozporządzenia, nie ogranicza przetwarzania danych osobowych do czasu zakończenia postępowania.</w:t>
      </w:r>
    </w:p>
    <w:p w:rsidR="00543564" w:rsidRPr="003A672B" w:rsidRDefault="00543564" w:rsidP="00543564">
      <w:pPr>
        <w:pStyle w:val="NormalnyWeb"/>
        <w:spacing w:before="0" w:beforeAutospacing="0" w:after="0" w:afterAutospacing="0"/>
        <w:jc w:val="both"/>
      </w:pPr>
      <w:r w:rsidRPr="003A672B">
        <w:rPr>
          <w:color w:val="00000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43564" w:rsidRPr="003A672B" w:rsidRDefault="00543564" w:rsidP="00543564">
      <w:pPr>
        <w:pStyle w:val="NormalnyWeb"/>
        <w:spacing w:before="0" w:beforeAutospacing="0" w:after="0" w:afterAutospacing="0"/>
        <w:jc w:val="both"/>
      </w:pPr>
      <w:r w:rsidRPr="003A672B">
        <w:rPr>
          <w:color w:val="00000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43564" w:rsidRPr="003A672B" w:rsidRDefault="00543564" w:rsidP="00543564">
      <w:pPr>
        <w:pStyle w:val="NormalnyWeb"/>
        <w:spacing w:before="0" w:beforeAutospacing="0" w:after="0" w:afterAutospacing="0"/>
        <w:jc w:val="both"/>
      </w:pPr>
      <w:r w:rsidRPr="003A672B">
        <w:rPr>
          <w:color w:val="00000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43564" w:rsidRPr="003A672B" w:rsidRDefault="00543564" w:rsidP="0054356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3A672B">
        <w:rPr>
          <w:color w:val="00000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43564" w:rsidRPr="003A672B" w:rsidRDefault="00543564" w:rsidP="0054356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3A672B">
        <w:rPr>
          <w:color w:val="000000"/>
        </w:rPr>
        <w:t>17. Ponadto informujemy, iż w związku z przetwarzaniem Pani/Pana danych osobowych nie podlega Pan/Pani decyzjom, które się opierają wyłącznie na zautomatyzowanym przetwarzaniu, w tym profilowaniu, o czym stanowi art. 22 Rozporządzenia</w:t>
      </w:r>
    </w:p>
    <w:p w:rsidR="00543564" w:rsidRPr="003A672B" w:rsidRDefault="00543564" w:rsidP="00543564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3A672B">
        <w:rPr>
          <w:color w:val="000000"/>
        </w:rPr>
        <w:t xml:space="preserve">18. Państwa </w:t>
      </w:r>
      <w:r w:rsidR="0076593B" w:rsidRPr="003A672B">
        <w:rPr>
          <w:color w:val="000000"/>
        </w:rPr>
        <w:t xml:space="preserve">dane zostały pozyskane od </w:t>
      </w:r>
      <w:r w:rsidR="0077016D" w:rsidRPr="003A672B">
        <w:rPr>
          <w:color w:val="000000"/>
        </w:rPr>
        <w:t>pracodawcy</w:t>
      </w:r>
      <w:r w:rsidR="0076593B" w:rsidRPr="003A672B">
        <w:rPr>
          <w:color w:val="000000"/>
        </w:rPr>
        <w:t xml:space="preserve"> </w:t>
      </w:r>
    </w:p>
    <w:p w:rsidR="00543564" w:rsidRPr="003A672B" w:rsidRDefault="00543564" w:rsidP="0054356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672B">
        <w:rPr>
          <w:rFonts w:ascii="Times New Roman" w:hAnsi="Times New Roman" w:cs="Times New Roman"/>
          <w:color w:val="000000"/>
          <w:sz w:val="24"/>
          <w:szCs w:val="24"/>
        </w:rPr>
        <w:t>19.</w:t>
      </w:r>
      <w:r w:rsidRPr="003A6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Administrator przetwarza Państwa d</w:t>
      </w:r>
      <w:r w:rsidR="0077016D" w:rsidRPr="003A6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ane osobowe t.j. imię, nazwisko, adres, e-mail i telefon służbowy, pesel.  </w:t>
      </w:r>
    </w:p>
    <w:p w:rsidR="003A3065" w:rsidRDefault="00543564" w:rsidP="003A672B">
      <w:pPr>
        <w:spacing w:after="0" w:line="240" w:lineRule="auto"/>
        <w:jc w:val="both"/>
      </w:pPr>
      <w:r w:rsidRPr="003A672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3A3065">
      <w:headerReference w:type="default" r:id="rId6"/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74" w:rsidRDefault="00546A74" w:rsidP="00704C9F">
      <w:pPr>
        <w:spacing w:after="0" w:line="240" w:lineRule="auto"/>
      </w:pPr>
      <w:r>
        <w:separator/>
      </w:r>
    </w:p>
  </w:endnote>
  <w:endnote w:type="continuationSeparator" w:id="0">
    <w:p w:rsidR="00546A74" w:rsidRDefault="00546A74" w:rsidP="0070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188753"/>
      <w:docPartObj>
        <w:docPartGallery w:val="Page Numbers (Bottom of Page)"/>
        <w:docPartUnique/>
      </w:docPartObj>
    </w:sdtPr>
    <w:sdtEndPr/>
    <w:sdtContent>
      <w:p w:rsidR="00AB001A" w:rsidRDefault="00AB001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DE0">
          <w:rPr>
            <w:noProof/>
          </w:rPr>
          <w:t>1</w:t>
        </w:r>
        <w:r>
          <w:fldChar w:fldCharType="end"/>
        </w:r>
      </w:p>
    </w:sdtContent>
  </w:sdt>
  <w:p w:rsidR="00AB001A" w:rsidRDefault="00AB00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74" w:rsidRDefault="00546A74" w:rsidP="00704C9F">
      <w:pPr>
        <w:spacing w:after="0" w:line="240" w:lineRule="auto"/>
      </w:pPr>
      <w:r>
        <w:separator/>
      </w:r>
    </w:p>
  </w:footnote>
  <w:footnote w:type="continuationSeparator" w:id="0">
    <w:p w:rsidR="00546A74" w:rsidRDefault="00546A74" w:rsidP="0070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9F" w:rsidRDefault="00704C9F">
    <w:pPr>
      <w:pStyle w:val="Nagwek"/>
    </w:pPr>
    <w:r w:rsidRPr="00EC54E7">
      <w:rPr>
        <w:noProof/>
        <w:lang w:val="en-US"/>
      </w:rPr>
      <w:drawing>
        <wp:inline distT="0" distB="0" distL="0" distR="0" wp14:anchorId="15231883" wp14:editId="7E7028EF">
          <wp:extent cx="5972810" cy="832485"/>
          <wp:effectExtent l="0" t="0" r="8890" b="5715"/>
          <wp:docPr id="1" name="Obraz 1" descr="C:\Users\Agnieszka\AppData\Local\Temp\Temp4_Paczka promocyjna_KCDK.zip\Paczka promocyjna_KCDK\Logotypy UE\poziom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\AppData\Local\Temp\Temp4_Paczka promocyjna_KCDK.zip\Paczka promocyjna_KCDK\Logotypy UE\poziom\FE_POPC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64"/>
    <w:rsid w:val="001709EF"/>
    <w:rsid w:val="003A3065"/>
    <w:rsid w:val="003A672B"/>
    <w:rsid w:val="00471DE0"/>
    <w:rsid w:val="00543564"/>
    <w:rsid w:val="00546A74"/>
    <w:rsid w:val="00704C9F"/>
    <w:rsid w:val="0076593B"/>
    <w:rsid w:val="0077016D"/>
    <w:rsid w:val="00AB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4B883-2E2D-4A01-83BC-73E12D4A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564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435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43564"/>
    <w:rPr>
      <w:rFonts w:ascii="Calibri" w:eastAsia="Calibri" w:hAnsi="Calibri" w:cs="Calibri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04C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C9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04C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C9F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cp:lastPrinted>2023-02-22T13:26:00Z</cp:lastPrinted>
  <dcterms:created xsi:type="dcterms:W3CDTF">2023-02-14T17:53:00Z</dcterms:created>
  <dcterms:modified xsi:type="dcterms:W3CDTF">2023-02-22T13:26:00Z</dcterms:modified>
</cp:coreProperties>
</file>